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6629C" w:rsidR="51BE4E3E" w:rsidP="2338A23A" w:rsidRDefault="5DC329F3" w14:paraId="19613AC0" w14:textId="6D72C8FF">
      <w:pPr>
        <w:rPr>
          <w:rFonts w:eastAsia="" w:eastAsiaTheme="minorEastAsia"/>
          <w:b w:val="1"/>
          <w:bCs w:val="1"/>
          <w:color w:val="49A7CF"/>
          <w:lang w:val="en-CA"/>
        </w:rPr>
      </w:pPr>
      <w:r w:rsidRPr="6606FB58" w:rsidR="6606FB58">
        <w:rPr>
          <w:rFonts w:eastAsia="" w:eastAsiaTheme="minorEastAsia"/>
          <w:b w:val="1"/>
          <w:bCs w:val="1"/>
          <w:color w:val="49A7CF"/>
          <w:lang w:val="en-CA"/>
        </w:rPr>
        <w:t>Disaster Relief: Turkey Earthquake (</w:t>
      </w:r>
      <w:r w:rsidRPr="6606FB58" w:rsidR="6606FB58">
        <w:rPr>
          <w:rFonts w:eastAsia="" w:eastAsiaTheme="minorEastAsia"/>
          <w:b w:val="1"/>
          <w:bCs w:val="1"/>
          <w:color w:val="49A7CF"/>
          <w:lang w:val="en-CA"/>
        </w:rPr>
        <w:t>Updated</w:t>
      </w:r>
      <w:r w:rsidRPr="6606FB58" w:rsidR="6606FB58">
        <w:rPr>
          <w:rFonts w:eastAsia="" w:eastAsiaTheme="minorEastAsia"/>
          <w:b w:val="1"/>
          <w:bCs w:val="1"/>
          <w:color w:val="49A7CF"/>
          <w:lang w:val="en-CA"/>
        </w:rPr>
        <w:t>)</w:t>
      </w:r>
    </w:p>
    <w:p w:rsidR="7021BC8B" w:rsidP="237728BB" w:rsidRDefault="23CC63CE" w14:paraId="387C4CFD" w14:textId="08785077">
      <w:pPr>
        <w:rPr>
          <w:rFonts w:eastAsiaTheme="minorEastAsia"/>
          <w:i/>
          <w:iCs/>
          <w:lang w:val="en-CA"/>
        </w:rPr>
      </w:pPr>
      <w:r w:rsidRPr="2C93F843" w:rsidR="2C93F843">
        <w:rPr>
          <w:rFonts w:eastAsia="" w:eastAsiaTheme="minorEastAsia"/>
          <w:i w:val="1"/>
          <w:iCs w:val="1"/>
          <w:lang w:val="en-CA"/>
        </w:rPr>
        <w:t>Note for Program Leaders:</w:t>
      </w:r>
    </w:p>
    <w:p w:rsidR="4E039ADA" w:rsidP="536AA399" w:rsidRDefault="515ED4C0" w14:paraId="670EEB22" w14:textId="7BA67AFB">
      <w:pPr>
        <w:pStyle w:val="ListParagraph"/>
        <w:numPr>
          <w:ilvl w:val="0"/>
          <w:numId w:val="1"/>
        </w:numPr>
        <w:rPr>
          <w:rFonts w:eastAsia="" w:eastAsiaTheme="minorEastAsia"/>
          <w:color w:val="auto"/>
          <w:sz w:val="22"/>
          <w:szCs w:val="22"/>
          <w:lang w:val="en-CA"/>
        </w:rPr>
      </w:pPr>
      <w:r w:rsidRPr="536AA399" w:rsidR="536AA399">
        <w:rPr>
          <w:rFonts w:eastAsia="" w:eastAsiaTheme="minorEastAsia"/>
          <w:b w:val="0"/>
          <w:bCs w:val="0"/>
          <w:i w:val="0"/>
          <w:iCs w:val="0"/>
          <w:caps w:val="0"/>
          <w:smallCaps w:val="0"/>
          <w:noProof w:val="0"/>
          <w:color w:val="auto"/>
          <w:sz w:val="22"/>
          <w:szCs w:val="22"/>
          <w:lang w:val="en-CA"/>
        </w:rPr>
        <w:t xml:space="preserve">This is the second release of this kit. It includes updated information in its text, additional images and additional causes. It also includes text and causes for campaigns in Australia. </w:t>
      </w:r>
    </w:p>
    <w:p w:rsidR="4E039ADA" w:rsidP="536AA399" w:rsidRDefault="515ED4C0" w14:paraId="7AAD351D" w14:textId="3B156D55">
      <w:pPr>
        <w:pStyle w:val="ListParagraph"/>
        <w:numPr>
          <w:ilvl w:val="0"/>
          <w:numId w:val="1"/>
        </w:numPr>
        <w:rPr>
          <w:rFonts w:eastAsia="" w:eastAsiaTheme="minorEastAsia"/>
          <w:color w:val="auto"/>
          <w:sz w:val="22"/>
          <w:szCs w:val="22"/>
          <w:lang w:val="en-CA"/>
        </w:rPr>
      </w:pPr>
      <w:r w:rsidRPr="536AA399" w:rsidR="536AA399">
        <w:rPr>
          <w:rFonts w:eastAsia="" w:eastAsiaTheme="minorEastAsia"/>
          <w:color w:val="auto"/>
          <w:sz w:val="22"/>
          <w:szCs w:val="22"/>
          <w:lang w:val="en-CA"/>
        </w:rPr>
        <w:t>The earthquake struck both Turkey (Türkiye) and Syria. This kit focuses on Turkey, but as some of the selected causes are responding to the larger crisis, some donated funds may support the emergency response in Syria.</w:t>
      </w:r>
    </w:p>
    <w:p w:rsidR="3AE4E497" w:rsidP="536AA399" w:rsidRDefault="3AE4E497" w14:paraId="11D4C217" w14:textId="1B3651CA">
      <w:pPr>
        <w:pStyle w:val="ListParagraph"/>
        <w:numPr>
          <w:ilvl w:val="0"/>
          <w:numId w:val="1"/>
        </w:numPr>
        <w:rPr>
          <w:rFonts w:eastAsia="" w:eastAsiaTheme="minorEastAsia"/>
          <w:color w:val="auto"/>
          <w:sz w:val="22"/>
          <w:szCs w:val="22"/>
          <w:lang w:val="en-CA"/>
        </w:rPr>
      </w:pPr>
      <w:r w:rsidRPr="536AA399" w:rsidR="536AA399">
        <w:rPr>
          <w:b w:val="0"/>
          <w:bCs w:val="0"/>
          <w:i w:val="0"/>
          <w:iCs w:val="0"/>
          <w:caps w:val="0"/>
          <w:smallCaps w:val="0"/>
          <w:noProof w:val="0"/>
          <w:color w:val="auto"/>
          <w:sz w:val="22"/>
          <w:szCs w:val="22"/>
          <w:lang w:val="en-CA"/>
        </w:rPr>
        <w:t>You can use all the recommended causes for a region or focus your campaign on the ones that best align with your program.</w:t>
      </w:r>
    </w:p>
    <w:p w:rsidR="06565AAB" w:rsidP="536AA399" w:rsidRDefault="06565AAB" w14:paraId="4FB1C58F" w14:textId="71147E95">
      <w:pPr>
        <w:pStyle w:val="ListParagraph"/>
        <w:numPr>
          <w:ilvl w:val="0"/>
          <w:numId w:val="1"/>
        </w:numPr>
        <w:rPr>
          <w:rFonts w:eastAsia="" w:eastAsiaTheme="minorEastAsia"/>
          <w:color w:val="auto"/>
          <w:sz w:val="22"/>
          <w:szCs w:val="22"/>
          <w:lang w:val="en-CA"/>
        </w:rPr>
      </w:pPr>
      <w:r w:rsidRPr="536AA399" w:rsidR="536AA399">
        <w:rPr>
          <w:rFonts w:eastAsia="" w:eastAsiaTheme="minorEastAsia"/>
          <w:b w:val="0"/>
          <w:bCs w:val="0"/>
          <w:i w:val="0"/>
          <w:iCs w:val="0"/>
          <w:caps w:val="0"/>
          <w:smallCaps w:val="0"/>
          <w:noProof w:val="0"/>
          <w:color w:val="auto"/>
          <w:sz w:val="22"/>
          <w:szCs w:val="22"/>
          <w:lang w:val="en-CA"/>
        </w:rPr>
        <w:t>In addition to the organizations referenced below, the spreadsheet also includes causes that are based in Turkey.</w:t>
      </w:r>
    </w:p>
    <w:p w:rsidR="7A4199C3" w:rsidP="60E7D4B0" w:rsidRDefault="7A4199C3" w14:paraId="7C3B1227" w14:textId="0895A6D3">
      <w:pPr>
        <w:rPr>
          <w:rFonts w:eastAsia="" w:eastAsiaTheme="minorEastAsia"/>
          <w:color w:val="000000" w:themeColor="text1"/>
          <w:sz w:val="22"/>
          <w:szCs w:val="22"/>
          <w:lang w:val="en-CA"/>
        </w:rPr>
      </w:pPr>
    </w:p>
    <w:p w:rsidR="468BD173" w:rsidP="468BD173" w:rsidRDefault="468BD173" w14:paraId="3C5C1985" w14:textId="26DC2CFD">
      <w:pPr>
        <w:rPr>
          <w:rFonts w:eastAsiaTheme="minorEastAsia"/>
          <w:color w:val="000000" w:themeColor="text1"/>
          <w:lang w:val="en-CA"/>
        </w:rPr>
      </w:pPr>
      <w:r w:rsidRPr="468BD173">
        <w:rPr>
          <w:rFonts w:eastAsiaTheme="minorEastAsia"/>
          <w:color w:val="000000" w:themeColor="text1"/>
          <w:lang w:val="en-CA"/>
        </w:rPr>
        <w:t>[US]</w:t>
      </w:r>
    </w:p>
    <w:p w:rsidRPr="00A6629C" w:rsidR="51BE4E3E" w:rsidP="237728BB" w:rsidRDefault="237728BB" w14:paraId="69EFB597" w14:textId="249010A2">
      <w:pPr>
        <w:rPr>
          <w:rFonts w:eastAsiaTheme="minorEastAsia"/>
          <w:color w:val="49A7CF"/>
        </w:rPr>
      </w:pPr>
      <w:r w:rsidRPr="237728BB">
        <w:rPr>
          <w:rFonts w:eastAsiaTheme="minorEastAsia"/>
          <w:b/>
          <w:bCs/>
          <w:color w:val="49A7CF"/>
          <w:u w:val="single"/>
        </w:rPr>
        <w:t>Giving opportunity</w:t>
      </w:r>
    </w:p>
    <w:p w:rsidR="51BE4E3E" w:rsidP="237728BB" w:rsidRDefault="237728BB" w14:paraId="2F6F635E" w14:textId="1585DF4A">
      <w:pPr>
        <w:rPr>
          <w:rFonts w:eastAsiaTheme="minorEastAsia"/>
          <w:b/>
          <w:bCs/>
          <w:color w:val="000000" w:themeColor="text1"/>
        </w:rPr>
      </w:pPr>
      <w:r w:rsidRPr="237728BB">
        <w:rPr>
          <w:rFonts w:eastAsiaTheme="minorEastAsia"/>
        </w:rPr>
        <w:t xml:space="preserve">Title: </w:t>
      </w:r>
    </w:p>
    <w:p w:rsidR="51BE4E3E" w:rsidP="2338A23A" w:rsidRDefault="0CBB6BF8" w14:paraId="195E3489" w14:textId="044A9EB3">
      <w:pPr>
        <w:rPr>
          <w:rFonts w:eastAsia="" w:eastAsiaTheme="minorEastAsia"/>
          <w:b w:val="1"/>
          <w:bCs w:val="1"/>
        </w:rPr>
      </w:pPr>
      <w:r w:rsidRPr="2338A23A" w:rsidR="2338A23A">
        <w:rPr>
          <w:rFonts w:eastAsia="" w:eastAsiaTheme="minorEastAsia"/>
          <w:b w:val="1"/>
          <w:bCs w:val="1"/>
        </w:rPr>
        <w:t xml:space="preserve">Help Rescue and Recovery Efforts in </w:t>
      </w:r>
      <w:r w:rsidRPr="2338A23A" w:rsidR="2338A23A">
        <w:rPr>
          <w:rFonts w:eastAsia="" w:eastAsiaTheme="minorEastAsia"/>
          <w:b w:val="1"/>
          <w:bCs w:val="1"/>
        </w:rPr>
        <w:t>Turkey</w:t>
      </w:r>
    </w:p>
    <w:p w:rsidRPr="00A6629C" w:rsidR="51BE4E3E" w:rsidP="237728BB" w:rsidRDefault="237728BB" w14:paraId="04615E2C" w14:textId="4C370BF2">
      <w:pPr>
        <w:rPr>
          <w:rFonts w:eastAsiaTheme="minorEastAsia"/>
          <w:b/>
          <w:bCs/>
          <w:color w:val="000000" w:themeColor="text1"/>
          <w:lang w:val="en-CA"/>
        </w:rPr>
      </w:pPr>
      <w:r w:rsidRPr="237728BB">
        <w:rPr>
          <w:rFonts w:eastAsiaTheme="minorEastAsia"/>
        </w:rPr>
        <w:t>Description:</w:t>
      </w:r>
    </w:p>
    <w:p w:rsidRPr="00A6629C" w:rsidR="51BE4E3E" w:rsidP="641B862F" w:rsidRDefault="7C6B92B0" w14:paraId="5357CD19" w14:textId="67BB47B6">
      <w:pPr>
        <w:rPr>
          <w:rFonts w:eastAsia="" w:eastAsiaTheme="minorEastAsia"/>
          <w:b w:val="1"/>
          <w:bCs w:val="1"/>
          <w:color w:val="000000" w:themeColor="text1"/>
          <w:lang w:val="en-CA"/>
        </w:rPr>
      </w:pPr>
      <w:r w:rsidRPr="60E7D4B0" w:rsidR="60E7D4B0">
        <w:rPr>
          <w:rFonts w:eastAsia="" w:eastAsiaTheme="minorEastAsia"/>
          <w:b w:val="1"/>
          <w:bCs w:val="1"/>
          <w:lang w:val="en-CA"/>
        </w:rPr>
        <w:t>A powerful earthquake has killed thousands.</w:t>
      </w:r>
    </w:p>
    <w:p w:rsidR="51BE4E3E" w:rsidP="237728BB" w:rsidRDefault="237728BB" w14:paraId="4872AE82" w14:textId="51A39D70">
      <w:pPr>
        <w:rPr>
          <w:rFonts w:eastAsiaTheme="minorEastAsia"/>
          <w:color w:val="595959" w:themeColor="text1" w:themeTint="A6"/>
        </w:rPr>
      </w:pPr>
      <w:r w:rsidRPr="5DC708EF" w:rsidR="5DC708EF">
        <w:rPr>
          <w:rFonts w:eastAsia="" w:eastAsiaTheme="minorEastAsia"/>
        </w:rPr>
        <w:t>Body:</w:t>
      </w:r>
    </w:p>
    <w:p w:rsidR="14D10A3B" w:rsidP="2338A23A" w:rsidRDefault="33EF36CB" w14:paraId="520129E4" w14:textId="0A02B529">
      <w:pPr>
        <w:pStyle w:val="Normal"/>
        <w:rPr>
          <w:rFonts w:eastAsia="" w:eastAsiaTheme="minorEastAsia"/>
        </w:rPr>
      </w:pPr>
      <w:r w:rsidRPr="77EDA7BA" w:rsidR="77EDA7BA">
        <w:rPr>
          <w:rFonts w:eastAsia="" w:eastAsiaTheme="minorEastAsia"/>
        </w:rPr>
        <w:t xml:space="preserve">A magnitude 7.8 earthquake has toppled thousands of structures in south-eastern </w:t>
      </w:r>
      <w:r w:rsidRPr="77EDA7BA" w:rsidR="77EDA7BA">
        <w:rPr>
          <w:rFonts w:eastAsia="" w:eastAsiaTheme="minorEastAsia"/>
          <w:lang w:val="en-CA"/>
        </w:rPr>
        <w:t>Turkey (Türkiye), killing more</w:t>
      </w:r>
      <w:r w:rsidRPr="77EDA7BA" w:rsidR="77EDA7BA">
        <w:rPr>
          <w:rFonts w:eastAsia="" w:eastAsiaTheme="minorEastAsia"/>
        </w:rPr>
        <w:t xml:space="preserve"> than 8,500 people. Tens of thousands are injured and hospitals are overwhelmed. The pre-dawn earthquake was followed by more than 100 powerful aftershocks, some of them at magnitude 6.0 or greater. This part of Turkey is already dealing with the consequences of a decade of conflict in neighboring Syria. The region is home to millions of refugees.</w:t>
      </w:r>
    </w:p>
    <w:p w:rsidR="08B4525E" w:rsidP="536AA399" w:rsidRDefault="08B4525E" w14:paraId="4C66D635" w14:textId="3A2855AF">
      <w:pPr>
        <w:rPr>
          <w:rFonts w:eastAsia="" w:eastAsiaTheme="minorEastAsia"/>
          <w:color w:val="auto"/>
        </w:rPr>
      </w:pPr>
      <w:r w:rsidRPr="536AA399" w:rsidR="536AA399">
        <w:rPr>
          <w:rFonts w:eastAsia="" w:eastAsiaTheme="minorEastAsia"/>
          <w:color w:val="auto"/>
        </w:rPr>
        <w:t xml:space="preserve">The emergency response efforts are complicated by the freezing temperatures and damage to infrastructure. Organizations are on the ground, distributing food, clean water, shelter, blankets, and medical supplies, and providing vital healthcare services. </w:t>
      </w:r>
    </w:p>
    <w:p w:rsidR="56E5BAB4" w:rsidP="2782AD47" w:rsidRDefault="2782AD47" w14:paraId="60A64131" w14:textId="675AC3A1">
      <w:pPr>
        <w:rPr>
          <w:rFonts w:ascii="Calibri" w:hAnsi="Calibri" w:eastAsia="Calibri" w:cs="Calibri"/>
        </w:rPr>
      </w:pPr>
      <w:r w:rsidRPr="181957D7" w:rsidR="181957D7">
        <w:rPr>
          <w:rFonts w:ascii="Calibri" w:hAnsi="Calibri" w:eastAsia="Calibri" w:cs="Calibri"/>
        </w:rPr>
        <w:t>We can support organizations who are assisting with the rescue and recovery efforts, and those providing essential supplies to the region.</w:t>
      </w:r>
    </w:p>
    <w:p w:rsidR="2607FB03" w:rsidP="426E12CA" w:rsidRDefault="5DC329F3" w14:paraId="04F5FDAB" w14:textId="635B9E2C">
      <w:pPr>
        <w:pStyle w:val="ListParagraph"/>
        <w:numPr>
          <w:ilvl w:val="0"/>
          <w:numId w:val="3"/>
        </w:numPr>
        <w:rPr>
          <w:color w:val="000000" w:themeColor="text1"/>
          <w:sz w:val="22"/>
          <w:szCs w:val="22"/>
        </w:rPr>
      </w:pPr>
      <w:r w:rsidRPr="426E12CA" w:rsidR="426E12CA">
        <w:rPr>
          <w:rFonts w:eastAsia="" w:eastAsiaTheme="minorEastAsia"/>
          <w:b w:val="1"/>
          <w:bCs w:val="1"/>
          <w:sz w:val="22"/>
          <w:szCs w:val="22"/>
        </w:rPr>
        <w:t>International Medical Corps:</w:t>
      </w:r>
      <w:r w:rsidRPr="426E12CA" w:rsidR="426E12CA">
        <w:rPr>
          <w:rFonts w:eastAsia="" w:eastAsiaTheme="minorEastAsia"/>
          <w:sz w:val="22"/>
          <w:szCs w:val="22"/>
        </w:rPr>
        <w:t xml:space="preserve"> </w:t>
      </w:r>
      <w:r w:rsidRPr="426E12CA" w:rsidR="426E12CA">
        <w:rPr>
          <w:sz w:val="22"/>
          <w:szCs w:val="22"/>
        </w:rPr>
        <w:t xml:space="preserve">Bringing medical and mental health services, as well as vital supplies to </w:t>
      </w:r>
      <w:r w:rsidRPr="426E12CA" w:rsidR="426E12CA">
        <w:rPr>
          <w:sz w:val="22"/>
          <w:szCs w:val="22"/>
        </w:rPr>
        <w:t>people</w:t>
      </w:r>
      <w:r w:rsidRPr="426E12CA" w:rsidR="426E12CA">
        <w:rPr>
          <w:sz w:val="22"/>
          <w:szCs w:val="22"/>
        </w:rPr>
        <w:t xml:space="preserve"> affected by the quakes.</w:t>
      </w:r>
    </w:p>
    <w:p w:rsidR="2607FB03" w:rsidP="426E12CA" w:rsidRDefault="085F81B7" w14:paraId="70B080AE" w14:textId="2EEE4DA8">
      <w:pPr>
        <w:pStyle w:val="ListParagraph"/>
        <w:numPr>
          <w:ilvl w:val="0"/>
          <w:numId w:val="3"/>
        </w:numPr>
        <w:rPr>
          <w:rFonts w:eastAsia="" w:eastAsiaTheme="minorEastAsia"/>
          <w:color w:val="000000" w:themeColor="text1"/>
          <w:sz w:val="22"/>
          <w:szCs w:val="22"/>
        </w:rPr>
      </w:pPr>
      <w:r w:rsidRPr="536AA399" w:rsidR="536AA399">
        <w:rPr>
          <w:rFonts w:eastAsia="" w:eastAsiaTheme="minorEastAsia"/>
          <w:b w:val="1"/>
          <w:bCs w:val="1"/>
          <w:sz w:val="22"/>
          <w:szCs w:val="22"/>
        </w:rPr>
        <w:t>Save the Children:</w:t>
      </w:r>
      <w:r w:rsidRPr="536AA399" w:rsidR="536AA399">
        <w:rPr>
          <w:rFonts w:eastAsia="" w:eastAsiaTheme="minorEastAsia"/>
          <w:sz w:val="22"/>
          <w:szCs w:val="22"/>
        </w:rPr>
        <w:t xml:space="preserve"> Responding with urgent supplies of food, shelter and warm clothing.</w:t>
      </w:r>
    </w:p>
    <w:p w:rsidR="2607FB03" w:rsidP="426E12CA" w:rsidRDefault="4F584BF4" w14:paraId="37AB9F92" w14:textId="1D4CF3BA">
      <w:pPr>
        <w:pStyle w:val="ListParagraph"/>
        <w:numPr>
          <w:ilvl w:val="0"/>
          <w:numId w:val="3"/>
        </w:numPr>
        <w:rPr>
          <w:rFonts w:eastAsia="" w:eastAsiaTheme="minorEastAsia"/>
          <w:color w:val="000000" w:themeColor="text1"/>
          <w:sz w:val="22"/>
          <w:szCs w:val="22"/>
        </w:rPr>
      </w:pPr>
      <w:r w:rsidRPr="426E12CA" w:rsidR="426E12CA">
        <w:rPr>
          <w:rFonts w:eastAsia="" w:eastAsiaTheme="minorEastAsia"/>
          <w:b w:val="1"/>
          <w:bCs w:val="1"/>
          <w:sz w:val="22"/>
          <w:szCs w:val="22"/>
        </w:rPr>
        <w:t>Direct Relief:</w:t>
      </w:r>
      <w:r w:rsidRPr="426E12CA" w:rsidR="426E12CA">
        <w:rPr>
          <w:rFonts w:eastAsia="" w:eastAsiaTheme="minorEastAsia"/>
          <w:sz w:val="22"/>
          <w:szCs w:val="22"/>
        </w:rPr>
        <w:t xml:space="preserve"> Supporting urgent search and rescue efforts in the earthquake zone.</w:t>
      </w:r>
    </w:p>
    <w:p w:rsidR="468BD173" w:rsidP="426E12CA" w:rsidRDefault="4F584BF4" w14:paraId="697DF93D" w14:textId="59773C73">
      <w:pPr>
        <w:pStyle w:val="ListParagraph"/>
        <w:numPr>
          <w:ilvl w:val="0"/>
          <w:numId w:val="3"/>
        </w:numPr>
        <w:rPr>
          <w:rFonts w:eastAsia="" w:eastAsiaTheme="minorEastAsia"/>
          <w:color w:val="000000" w:themeColor="text1"/>
          <w:sz w:val="22"/>
          <w:szCs w:val="22"/>
        </w:rPr>
      </w:pPr>
      <w:r w:rsidRPr="426E12CA" w:rsidR="426E12CA">
        <w:rPr>
          <w:rFonts w:eastAsia="" w:eastAsiaTheme="minorEastAsia"/>
          <w:b w:val="1"/>
          <w:bCs w:val="1"/>
          <w:sz w:val="22"/>
          <w:szCs w:val="22"/>
        </w:rPr>
        <w:t xml:space="preserve">International Rescue Committee: </w:t>
      </w:r>
      <w:r w:rsidRPr="426E12CA" w:rsidR="426E12CA">
        <w:rPr>
          <w:rFonts w:eastAsia="" w:eastAsiaTheme="minorEastAsia"/>
          <w:color w:val="000000" w:themeColor="text1" w:themeTint="FF" w:themeShade="FF"/>
          <w:sz w:val="22"/>
          <w:szCs w:val="22"/>
        </w:rPr>
        <w:t>Sending emergency supplies to children and families, including those with no power, no water, and inadequate shelter.</w:t>
      </w:r>
    </w:p>
    <w:p w:rsidR="468BD173" w:rsidP="426E12CA" w:rsidRDefault="782D03C9" w14:paraId="4601A2B3" w14:textId="3C709DF6">
      <w:pPr>
        <w:pStyle w:val="ListParagraph"/>
        <w:numPr>
          <w:ilvl w:val="0"/>
          <w:numId w:val="3"/>
        </w:numPr>
        <w:rPr>
          <w:rFonts w:eastAsia="" w:eastAsiaTheme="minorEastAsia"/>
          <w:color w:val="000000" w:themeColor="text1"/>
          <w:sz w:val="22"/>
          <w:szCs w:val="22"/>
        </w:rPr>
      </w:pPr>
      <w:r w:rsidRPr="426E12CA" w:rsidR="426E12CA">
        <w:rPr>
          <w:rFonts w:eastAsia="" w:eastAsiaTheme="minorEastAsia"/>
          <w:b w:val="1"/>
          <w:bCs w:val="1"/>
          <w:sz w:val="22"/>
          <w:szCs w:val="22"/>
        </w:rPr>
        <w:t xml:space="preserve">World Central Kitchen: </w:t>
      </w:r>
      <w:r w:rsidRPr="426E12CA" w:rsidR="426E12CA">
        <w:rPr>
          <w:rFonts w:eastAsia="" w:eastAsiaTheme="minorEastAsia"/>
          <w:sz w:val="22"/>
          <w:szCs w:val="22"/>
        </w:rPr>
        <w:t>Providing meals in response to humanitarian, climate, and community crises.</w:t>
      </w:r>
    </w:p>
    <w:p w:rsidR="08B4525E" w:rsidP="426E12CA" w:rsidRDefault="08B4525E" w14:paraId="27035D55" w14:textId="371C1631">
      <w:pPr>
        <w:pStyle w:val="ListParagraph"/>
        <w:numPr>
          <w:ilvl w:val="0"/>
          <w:numId w:val="3"/>
        </w:numPr>
        <w:rPr>
          <w:rFonts w:ascii="Calibri" w:hAnsi="Calibri" w:eastAsia="Calibri" w:cs="Calibri"/>
          <w:b w:val="0"/>
          <w:bCs w:val="0"/>
          <w:i w:val="0"/>
          <w:iCs w:val="0"/>
          <w:strike w:val="0"/>
          <w:dstrike w:val="0"/>
          <w:color w:val="000000" w:themeColor="text1" w:themeTint="FF" w:themeShade="FF"/>
          <w:sz w:val="22"/>
          <w:szCs w:val="22"/>
          <w:u w:val="none"/>
        </w:rPr>
      </w:pPr>
      <w:r w:rsidRPr="426E12CA" w:rsidR="426E12CA">
        <w:rPr>
          <w:rFonts w:eastAsia="" w:eastAsiaTheme="minorEastAsia"/>
          <w:b w:val="1"/>
          <w:bCs w:val="1"/>
          <w:color w:val="auto"/>
          <w:sz w:val="22"/>
          <w:szCs w:val="22"/>
        </w:rPr>
        <w:t>Turkish Philanthropy Funds:</w:t>
      </w:r>
      <w:r w:rsidRPr="426E12CA" w:rsidR="426E12CA">
        <w:rPr>
          <w:rFonts w:eastAsia="" w:eastAsiaTheme="minorEastAsia"/>
          <w:b w:val="0"/>
          <w:bCs w:val="0"/>
          <w:color w:val="auto"/>
          <w:sz w:val="22"/>
          <w:szCs w:val="22"/>
        </w:rPr>
        <w:t xml:space="preserve"> P</w:t>
      </w:r>
      <w:r w:rsidRPr="426E12CA" w:rsidR="426E12CA">
        <w:rPr>
          <w:b w:val="0"/>
          <w:bCs w:val="0"/>
          <w:i w:val="0"/>
          <w:iCs w:val="0"/>
          <w:caps w:val="0"/>
          <w:smallCaps w:val="0"/>
          <w:noProof w:val="0"/>
          <w:color w:val="auto"/>
          <w:sz w:val="22"/>
          <w:szCs w:val="22"/>
          <w:lang w:val="en-US"/>
        </w:rPr>
        <w:t xml:space="preserve">roviding immediate relief to survivors in the form of food, shelter, water, and medicine. </w:t>
      </w:r>
    </w:p>
    <w:p w:rsidR="08B4525E" w:rsidP="426E12CA" w:rsidRDefault="08B4525E" w14:paraId="7DB28EA5" w14:textId="2F2B2683">
      <w:pPr>
        <w:pStyle w:val="ListParagraph"/>
        <w:numPr>
          <w:ilvl w:val="0"/>
          <w:numId w:val="3"/>
        </w:numPr>
        <w:rPr>
          <w:b w:val="0"/>
          <w:bCs w:val="0"/>
          <w:i w:val="0"/>
          <w:iCs w:val="0"/>
          <w:caps w:val="0"/>
          <w:smallCaps w:val="0"/>
          <w:noProof w:val="0"/>
          <w:color w:val="000000" w:themeColor="text1" w:themeTint="FF" w:themeShade="FF"/>
          <w:sz w:val="22"/>
          <w:szCs w:val="22"/>
          <w:lang w:val="en-US"/>
        </w:rPr>
      </w:pPr>
      <w:r w:rsidRPr="426E12CA" w:rsidR="426E12CA">
        <w:rPr>
          <w:rFonts w:eastAsia="" w:eastAsiaTheme="minorEastAsia"/>
          <w:b w:val="1"/>
          <w:bCs w:val="1"/>
          <w:color w:val="auto"/>
          <w:sz w:val="22"/>
          <w:szCs w:val="22"/>
        </w:rPr>
        <w:t xml:space="preserve">Doctors Without Borders / </w:t>
      </w:r>
      <w:r w:rsidRPr="426E12CA" w:rsidR="426E12CA">
        <w:rPr>
          <w:rFonts w:ascii="Calibri" w:hAnsi="Calibri" w:eastAsia="Calibri" w:cs="Calibri"/>
          <w:b w:val="1"/>
          <w:bCs w:val="1"/>
          <w:i w:val="0"/>
          <w:iCs w:val="0"/>
          <w:strike w:val="0"/>
          <w:dstrike w:val="0"/>
          <w:color w:val="auto"/>
          <w:sz w:val="22"/>
          <w:szCs w:val="22"/>
          <w:u w:val="none"/>
        </w:rPr>
        <w:t>Médecins Sans Frontières (MSF):</w:t>
      </w:r>
      <w:r w:rsidRPr="426E12CA" w:rsidR="426E12CA">
        <w:rPr>
          <w:rFonts w:ascii="Calibri" w:hAnsi="Calibri" w:eastAsia="Calibri" w:cs="Calibri"/>
          <w:b w:val="0"/>
          <w:bCs w:val="0"/>
          <w:i w:val="0"/>
          <w:iCs w:val="0"/>
          <w:strike w:val="0"/>
          <w:dstrike w:val="0"/>
          <w:color w:val="auto"/>
          <w:sz w:val="22"/>
          <w:szCs w:val="22"/>
          <w:u w:val="none"/>
        </w:rPr>
        <w:t xml:space="preserve"> P</w:t>
      </w:r>
      <w:r w:rsidRPr="426E12CA" w:rsidR="426E12CA">
        <w:rPr>
          <w:b w:val="0"/>
          <w:bCs w:val="0"/>
          <w:i w:val="0"/>
          <w:iCs w:val="0"/>
          <w:caps w:val="0"/>
          <w:smallCaps w:val="0"/>
          <w:noProof w:val="0"/>
          <w:color w:val="auto"/>
          <w:sz w:val="22"/>
          <w:szCs w:val="22"/>
          <w:lang w:val="en-US"/>
        </w:rPr>
        <w:t xml:space="preserve">roviding emergency medical kits and medical staff in </w:t>
      </w:r>
      <w:r w:rsidRPr="426E12CA" w:rsidR="426E12CA">
        <w:rPr>
          <w:b w:val="0"/>
          <w:bCs w:val="0"/>
          <w:i w:val="0"/>
          <w:iCs w:val="0"/>
          <w:caps w:val="0"/>
          <w:smallCaps w:val="0"/>
          <w:noProof w:val="0"/>
          <w:color w:val="auto"/>
          <w:sz w:val="22"/>
          <w:szCs w:val="22"/>
          <w:lang w:val="en-US"/>
        </w:rPr>
        <w:t xml:space="preserve">Gaziantep, Turkey, </w:t>
      </w:r>
      <w:r w:rsidRPr="426E12CA" w:rsidR="426E12CA">
        <w:rPr>
          <w:b w:val="0"/>
          <w:bCs w:val="0"/>
          <w:i w:val="0"/>
          <w:iCs w:val="0"/>
          <w:caps w:val="0"/>
          <w:smallCaps w:val="0"/>
          <w:noProof w:val="0"/>
          <w:color w:val="auto"/>
          <w:sz w:val="22"/>
          <w:szCs w:val="22"/>
          <w:lang w:val="en-US"/>
        </w:rPr>
        <w:t>near the epicenter of the first quake.</w:t>
      </w:r>
    </w:p>
    <w:p w:rsidR="08B4525E" w:rsidP="426E12CA" w:rsidRDefault="08B4525E" w14:paraId="6481A707" w14:textId="672A71F9">
      <w:pPr>
        <w:pStyle w:val="ListParagraph"/>
        <w:numPr>
          <w:ilvl w:val="0"/>
          <w:numId w:val="3"/>
        </w:numPr>
        <w:rPr>
          <w:b w:val="0"/>
          <w:bCs w:val="0"/>
          <w:i w:val="0"/>
          <w:iCs w:val="0"/>
          <w:caps w:val="0"/>
          <w:smallCaps w:val="0"/>
          <w:noProof w:val="0"/>
          <w:color w:val="000000" w:themeColor="text1" w:themeTint="FF" w:themeShade="FF"/>
          <w:sz w:val="22"/>
          <w:szCs w:val="22"/>
          <w:lang w:val="en-US"/>
        </w:rPr>
      </w:pPr>
      <w:r w:rsidRPr="426E12CA" w:rsidR="426E12CA">
        <w:rPr>
          <w:rFonts w:ascii="Calibri" w:hAnsi="Calibri" w:eastAsia="Calibri" w:cs="Calibri"/>
          <w:b w:val="1"/>
          <w:bCs w:val="1"/>
          <w:i w:val="0"/>
          <w:iCs w:val="0"/>
          <w:strike w:val="0"/>
          <w:dstrike w:val="0"/>
          <w:color w:val="auto"/>
          <w:sz w:val="22"/>
          <w:szCs w:val="22"/>
          <w:u w:val="none"/>
        </w:rPr>
        <w:t>Oxfam-America:</w:t>
      </w:r>
      <w:r w:rsidRPr="426E12CA" w:rsidR="426E12CA">
        <w:rPr>
          <w:rFonts w:ascii="Calibri" w:hAnsi="Calibri" w:eastAsia="Calibri" w:cs="Calibri"/>
          <w:b w:val="0"/>
          <w:bCs w:val="0"/>
          <w:i w:val="0"/>
          <w:iCs w:val="0"/>
          <w:strike w:val="0"/>
          <w:dstrike w:val="0"/>
          <w:color w:val="auto"/>
          <w:sz w:val="22"/>
          <w:szCs w:val="22"/>
          <w:u w:val="none"/>
        </w:rPr>
        <w:t xml:space="preserve"> Responding to t</w:t>
      </w:r>
      <w:r w:rsidRPr="426E12CA" w:rsidR="426E12CA">
        <w:rPr>
          <w:b w:val="0"/>
          <w:bCs w:val="0"/>
          <w:i w:val="0"/>
          <w:iCs w:val="0"/>
          <w:caps w:val="0"/>
          <w:smallCaps w:val="0"/>
          <w:noProof w:val="0"/>
          <w:color w:val="auto"/>
          <w:sz w:val="22"/>
          <w:szCs w:val="22"/>
          <w:lang w:val="en-US"/>
        </w:rPr>
        <w:t>he humanitarian need and helping to save lives.</w:t>
      </w:r>
    </w:p>
    <w:p w:rsidR="08B4525E" w:rsidP="426E12CA" w:rsidRDefault="08B4525E" w14:paraId="6F391A3E" w14:textId="76BD57F1">
      <w:pPr>
        <w:pStyle w:val="ListParagraph"/>
        <w:numPr>
          <w:ilvl w:val="0"/>
          <w:numId w:val="3"/>
        </w:numPr>
        <w:rPr>
          <w:rFonts w:ascii="Calibri" w:hAnsi="Calibri" w:eastAsia="Calibri" w:cs="Calibri" w:asciiTheme="minorAscii" w:hAnsiTheme="minorAscii" w:eastAsiaTheme="minorAscii" w:cstheme="minorAscii"/>
          <w:b w:val="0"/>
          <w:bCs w:val="0"/>
          <w:i w:val="0"/>
          <w:iCs w:val="0"/>
          <w:strike w:val="0"/>
          <w:dstrike w:val="0"/>
          <w:color w:val="auto" w:themeColor="text1" w:themeTint="FF" w:themeShade="FF"/>
          <w:sz w:val="22"/>
          <w:szCs w:val="22"/>
          <w:u w:val="none"/>
        </w:rPr>
      </w:pPr>
      <w:r w:rsidRPr="426E12CA" w:rsidR="426E12CA">
        <w:rPr>
          <w:rFonts w:ascii="Calibri" w:hAnsi="Calibri" w:eastAsia="Calibri" w:cs="Calibri" w:asciiTheme="minorAscii" w:hAnsiTheme="minorAscii" w:eastAsiaTheme="minorAscii" w:cstheme="minorAscii"/>
          <w:b w:val="1"/>
          <w:bCs w:val="1"/>
          <w:i w:val="0"/>
          <w:iCs w:val="0"/>
          <w:strike w:val="0"/>
          <w:dstrike w:val="0"/>
          <w:color w:val="auto"/>
          <w:sz w:val="22"/>
          <w:szCs w:val="22"/>
          <w:u w:val="none"/>
        </w:rPr>
        <w:t>CARE:</w:t>
      </w:r>
      <w:r w:rsidRPr="426E12CA" w:rsidR="426E12CA">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 xml:space="preserve"> R</w:t>
      </w:r>
      <w:r w:rsidRPr="426E12CA" w:rsidR="426E12CA">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eaching tens of thousands of vulnerable people with emergency food, health services, shelter and much more.</w:t>
      </w:r>
    </w:p>
    <w:p w:rsidR="08B4525E" w:rsidP="71D81939" w:rsidRDefault="08B4525E" w14:paraId="2FDAA287" w14:textId="0AC7A7DF">
      <w:pPr>
        <w:pStyle w:val="ListParagraph"/>
        <w:numPr>
          <w:ilvl w:val="0"/>
          <w:numId w:val="3"/>
        </w:numPr>
        <w:rPr>
          <w:b w:val="0"/>
          <w:bCs w:val="0"/>
          <w:i w:val="0"/>
          <w:iCs w:val="0"/>
          <w:caps w:val="0"/>
          <w:smallCaps w:val="0"/>
          <w:noProof w:val="0"/>
          <w:color w:val="auto" w:themeColor="text1" w:themeTint="FF" w:themeShade="FF"/>
          <w:sz w:val="22"/>
          <w:szCs w:val="22"/>
          <w:lang w:val="en-US"/>
        </w:rPr>
      </w:pPr>
      <w:r w:rsidRPr="71D81939" w:rsidR="71D81939">
        <w:rPr>
          <w:rFonts w:ascii="Calibri" w:hAnsi="Calibri" w:eastAsia="Calibri" w:cs="Calibri"/>
          <w:b w:val="1"/>
          <w:bCs w:val="1"/>
          <w:i w:val="0"/>
          <w:iCs w:val="0"/>
          <w:strike w:val="0"/>
          <w:dstrike w:val="0"/>
          <w:color w:val="auto"/>
          <w:sz w:val="22"/>
          <w:szCs w:val="22"/>
          <w:u w:val="none"/>
        </w:rPr>
        <w:t>Center for Disaster Philanthropy:</w:t>
      </w:r>
      <w:r w:rsidRPr="71D81939" w:rsidR="71D81939">
        <w:rPr>
          <w:rFonts w:ascii="Calibri" w:hAnsi="Calibri" w:eastAsia="Calibri" w:cs="Calibri"/>
          <w:b w:val="0"/>
          <w:bCs w:val="0"/>
          <w:i w:val="0"/>
          <w:iCs w:val="0"/>
          <w:strike w:val="0"/>
          <w:dstrike w:val="0"/>
          <w:color w:val="auto"/>
          <w:sz w:val="22"/>
          <w:szCs w:val="22"/>
          <w:u w:val="none"/>
        </w:rPr>
        <w:t xml:space="preserve"> P</w:t>
      </w:r>
      <w:r w:rsidRPr="71D81939" w:rsidR="71D81939">
        <w:rPr>
          <w:b w:val="0"/>
          <w:bCs w:val="0"/>
          <w:i w:val="0"/>
          <w:iCs w:val="0"/>
          <w:caps w:val="0"/>
          <w:smallCaps w:val="0"/>
          <w:noProof w:val="0"/>
          <w:color w:val="auto"/>
          <w:sz w:val="22"/>
          <w:szCs w:val="22"/>
          <w:lang w:val="en-US"/>
        </w:rPr>
        <w:t>roviding vital resources to earthquake-affected communities as they work to rebuild and recover.</w:t>
      </w:r>
    </w:p>
    <w:p w:rsidR="08B4525E" w:rsidP="71D81939" w:rsidRDefault="08B4525E" w14:paraId="374F2272" w14:textId="2192FE67">
      <w:pPr>
        <w:pStyle w:val="ListParagraph"/>
        <w:numPr>
          <w:ilvl w:val="0"/>
          <w:numId w:val="3"/>
        </w:numPr>
        <w:rPr>
          <w:b w:val="0"/>
          <w:bCs w:val="0"/>
          <w:i w:val="0"/>
          <w:iCs w:val="0"/>
          <w:caps w:val="0"/>
          <w:smallCaps w:val="0"/>
          <w:noProof w:val="0"/>
          <w:color w:val="auto" w:themeColor="text1" w:themeTint="FF" w:themeShade="FF"/>
          <w:sz w:val="22"/>
          <w:szCs w:val="22"/>
          <w:lang w:val="en-US"/>
        </w:rPr>
      </w:pPr>
      <w:r w:rsidRPr="71D81939" w:rsidR="71D81939">
        <w:rPr>
          <w:rFonts w:ascii="Calibri" w:hAnsi="Calibri" w:eastAsia="Calibri" w:cs="Calibri"/>
          <w:b w:val="1"/>
          <w:bCs w:val="1"/>
          <w:i w:val="0"/>
          <w:iCs w:val="0"/>
          <w:strike w:val="0"/>
          <w:dstrike w:val="0"/>
          <w:color w:val="auto"/>
          <w:sz w:val="22"/>
          <w:szCs w:val="22"/>
          <w:u w:val="none"/>
        </w:rPr>
        <w:t>Americares:</w:t>
      </w:r>
      <w:r w:rsidRPr="71D81939" w:rsidR="71D81939">
        <w:rPr>
          <w:rFonts w:ascii="Calibri" w:hAnsi="Calibri" w:eastAsia="Calibri" w:cs="Calibri"/>
          <w:b w:val="0"/>
          <w:bCs w:val="0"/>
          <w:i w:val="0"/>
          <w:iCs w:val="0"/>
          <w:strike w:val="0"/>
          <w:dstrike w:val="0"/>
          <w:color w:val="auto"/>
          <w:sz w:val="22"/>
          <w:szCs w:val="22"/>
          <w:u w:val="none"/>
        </w:rPr>
        <w:t xml:space="preserve"> R</w:t>
      </w:r>
      <w:r w:rsidRPr="71D81939" w:rsidR="71D81939">
        <w:rPr>
          <w:b w:val="0"/>
          <w:bCs w:val="0"/>
          <w:i w:val="0"/>
          <w:iCs w:val="0"/>
          <w:caps w:val="0"/>
          <w:smallCaps w:val="0"/>
          <w:noProof w:val="0"/>
          <w:color w:val="auto"/>
          <w:sz w:val="22"/>
          <w:szCs w:val="22"/>
          <w:lang w:val="en-US"/>
        </w:rPr>
        <w:t>esponding with medicine, relief supplies and emergency funding to help survivors access health services.</w:t>
      </w:r>
    </w:p>
    <w:p w:rsidR="08B4525E" w:rsidP="71D81939" w:rsidRDefault="08B4525E" w14:paraId="3DD51693" w14:textId="32AF9780">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themeColor="text1" w:themeTint="FF" w:themeShade="FF"/>
          <w:sz w:val="22"/>
          <w:szCs w:val="22"/>
          <w:lang w:val="en-US"/>
        </w:rPr>
      </w:pPr>
      <w:proofErr w:type="spellStart"/>
      <w:r w:rsidRPr="71D81939" w:rsidR="71D81939">
        <w:rPr>
          <w:rFonts w:ascii="Calibri" w:hAnsi="Calibri" w:eastAsia="Calibri" w:cs="Calibri" w:asciiTheme="minorAscii" w:hAnsiTheme="minorAscii" w:eastAsiaTheme="minorAscii" w:cstheme="minorAscii"/>
          <w:b w:val="1"/>
          <w:bCs w:val="1"/>
          <w:i w:val="0"/>
          <w:iCs w:val="0"/>
          <w:strike w:val="0"/>
          <w:dstrike w:val="0"/>
          <w:color w:val="auto"/>
          <w:sz w:val="22"/>
          <w:szCs w:val="22"/>
          <w:u w:val="none"/>
        </w:rPr>
        <w:t>GlobalGiving</w:t>
      </w:r>
      <w:proofErr w:type="spellEnd"/>
      <w:r w:rsidRPr="71D81939" w:rsidR="71D81939">
        <w:rPr>
          <w:rFonts w:ascii="Calibri" w:hAnsi="Calibri" w:eastAsia="Calibri" w:cs="Calibri" w:asciiTheme="minorAscii" w:hAnsiTheme="minorAscii" w:eastAsiaTheme="minorAscii" w:cstheme="minorAscii"/>
          <w:b w:val="1"/>
          <w:bCs w:val="1"/>
          <w:i w:val="0"/>
          <w:iCs w:val="0"/>
          <w:strike w:val="0"/>
          <w:dstrike w:val="0"/>
          <w:color w:val="auto"/>
          <w:sz w:val="22"/>
          <w:szCs w:val="22"/>
          <w:u w:val="none"/>
        </w:rPr>
        <w:t xml:space="preserve"> Foundation:</w:t>
      </w:r>
      <w:r w:rsidRPr="71D81939" w:rsidR="71D81939">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 xml:space="preserve"> P</w:t>
      </w:r>
      <w:r w:rsidRPr="71D81939" w:rsidR="71D81939">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roviding emergency relief and fueling long-term recovery efforts.</w:t>
      </w:r>
    </w:p>
    <w:p w:rsidR="08B4525E" w:rsidP="45E2EFC6" w:rsidRDefault="08B4525E" w14:paraId="0CE268D0" w14:textId="4F76CBAD">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themeColor="text1" w:themeTint="FF" w:themeShade="FF"/>
          <w:sz w:val="22"/>
          <w:szCs w:val="22"/>
          <w:lang w:val="en-US"/>
        </w:rPr>
      </w:pPr>
      <w:r w:rsidRPr="45E2EFC6" w:rsidR="45E2EFC6">
        <w:rPr>
          <w:rFonts w:ascii="Calibri" w:hAnsi="Calibri" w:eastAsia="Calibri" w:cs="Calibri" w:asciiTheme="minorAscii" w:hAnsiTheme="minorAscii" w:eastAsiaTheme="minorAscii" w:cstheme="minorAscii"/>
          <w:b w:val="1"/>
          <w:bCs w:val="1"/>
          <w:i w:val="0"/>
          <w:iCs w:val="0"/>
          <w:strike w:val="0"/>
          <w:dstrike w:val="0"/>
          <w:color w:val="auto"/>
          <w:sz w:val="22"/>
          <w:szCs w:val="22"/>
          <w:u w:val="none"/>
        </w:rPr>
        <w:t>HelpAge USA:</w:t>
      </w:r>
      <w:r w:rsidRPr="45E2EFC6" w:rsidR="45E2EFC6">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 xml:space="preserve"> W</w:t>
      </w:r>
      <w:r w:rsidRPr="45E2EFC6" w:rsidR="45E2EFC6">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orking with local partners to develop an appropriate humanitarian response that is inclusive of older people, especially older women and those with disabilities.</w:t>
      </w:r>
    </w:p>
    <w:p w:rsidR="08B4525E" w:rsidP="45829AD3" w:rsidRDefault="08B4525E" w14:paraId="3076E2A0" w14:textId="369748F8">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themeColor="text1" w:themeTint="FF" w:themeShade="FF"/>
          <w:sz w:val="22"/>
          <w:szCs w:val="22"/>
          <w:lang w:val="en-US"/>
        </w:rPr>
      </w:pPr>
      <w:r w:rsidRPr="45829AD3" w:rsidR="45829AD3">
        <w:rPr>
          <w:rFonts w:ascii="Calibri" w:hAnsi="Calibri" w:eastAsia="Calibri" w:cs="Calibri" w:asciiTheme="minorAscii" w:hAnsiTheme="minorAscii" w:eastAsiaTheme="minorAscii" w:cstheme="minorAscii"/>
          <w:b w:val="1"/>
          <w:bCs w:val="1"/>
          <w:i w:val="0"/>
          <w:iCs w:val="0"/>
          <w:strike w:val="0"/>
          <w:dstrike w:val="0"/>
          <w:color w:val="auto"/>
          <w:sz w:val="22"/>
          <w:szCs w:val="22"/>
          <w:u w:val="none"/>
        </w:rPr>
        <w:t>American Red Cross:</w:t>
      </w:r>
      <w:r w:rsidRPr="45829AD3" w:rsidR="45829AD3">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 xml:space="preserve"> D</w:t>
      </w:r>
      <w:r w:rsidRPr="45829AD3" w:rsidR="45829AD3">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eploying in ten affected provinces in the south and southeast regions with stocks of food and basic aid items such as tents and blankets to support the injured and evacuated.</w:t>
      </w:r>
    </w:p>
    <w:p w:rsidR="08B4525E" w:rsidP="45829AD3" w:rsidRDefault="08B4525E" w14:paraId="5E7088E8" w14:textId="20AD5AE5">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themeColor="text1" w:themeTint="FF" w:themeShade="FF"/>
          <w:sz w:val="22"/>
          <w:szCs w:val="22"/>
          <w:lang w:val="en-US"/>
        </w:rPr>
      </w:pPr>
      <w:r w:rsidRPr="45829AD3" w:rsidR="45829AD3">
        <w:rPr>
          <w:rFonts w:ascii="Calibri" w:hAnsi="Calibri" w:eastAsia="Calibri" w:cs="Calibri" w:asciiTheme="minorAscii" w:hAnsiTheme="minorAscii" w:eastAsiaTheme="minorAscii" w:cstheme="minorAscii"/>
          <w:b w:val="1"/>
          <w:bCs w:val="1"/>
          <w:i w:val="0"/>
          <w:iCs w:val="0"/>
          <w:strike w:val="0"/>
          <w:dstrike w:val="0"/>
          <w:color w:val="auto"/>
          <w:sz w:val="22"/>
          <w:szCs w:val="22"/>
          <w:u w:val="none"/>
        </w:rPr>
        <w:t>UN Association for UNHCR (UN Refugee Agency):</w:t>
      </w:r>
      <w:r w:rsidRPr="45829AD3" w:rsidR="45829AD3">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 xml:space="preserve"> P</w:t>
      </w:r>
      <w:r w:rsidRPr="45829AD3" w:rsidR="45829AD3">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roviding blankets, emergency shelter, lifesaving aid and medicine.</w:t>
      </w:r>
    </w:p>
    <w:p w:rsidR="6EA5E364" w:rsidP="147DC1F7" w:rsidRDefault="6EA5E364" w14:paraId="6D86D906" w14:textId="69CC65B1">
      <w:pPr>
        <w:rPr>
          <w:rFonts w:eastAsiaTheme="minorEastAsia"/>
        </w:rPr>
      </w:pPr>
    </w:p>
    <w:p w:rsidRPr="00A6629C" w:rsidR="51BE4E3E" w:rsidP="5FE04CCB" w:rsidRDefault="766E0FD4" w14:paraId="3BCDABC9" w14:textId="6AE09EC3">
      <w:pPr>
        <w:rPr>
          <w:rFonts w:ascii="Calibri" w:hAnsi="Calibri" w:eastAsia="Calibri" w:cs="Calibri"/>
          <w:color w:val="49A7CF"/>
          <w:sz w:val="20"/>
          <w:szCs w:val="20"/>
        </w:rPr>
      </w:pPr>
      <w:r w:rsidRPr="766E0FD4">
        <w:rPr>
          <w:rFonts w:ascii="Calibri" w:hAnsi="Calibri" w:eastAsia="Calibri" w:cs="Calibri"/>
          <w:b/>
          <w:bCs/>
          <w:color w:val="49A7CF"/>
          <w:sz w:val="20"/>
          <w:szCs w:val="20"/>
          <w:u w:val="single"/>
        </w:rPr>
        <w:t>News article</w:t>
      </w:r>
    </w:p>
    <w:p w:rsidR="51BE4E3E" w:rsidP="7021BC8B" w:rsidRDefault="7C6B92B0" w14:paraId="29E87D22" w14:textId="52375E84">
      <w:pPr>
        <w:rPr>
          <w:rFonts w:ascii="Calibri" w:hAnsi="Calibri" w:eastAsia="Calibri" w:cs="Calibri"/>
          <w:color w:val="595959" w:themeColor="text1" w:themeTint="A6"/>
        </w:rPr>
      </w:pPr>
      <w:r w:rsidRPr="7C6B92B0">
        <w:rPr>
          <w:rFonts w:ascii="Calibri" w:hAnsi="Calibri" w:eastAsia="Calibri" w:cs="Calibri"/>
        </w:rPr>
        <w:t>Title:</w:t>
      </w:r>
    </w:p>
    <w:p w:rsidR="7C6B92B0" w:rsidP="3985F552" w:rsidRDefault="7C6B92B0" w14:paraId="1AC7FEB4" w14:textId="6BB60F36">
      <w:pPr>
        <w:rPr>
          <w:rFonts w:eastAsia="" w:eastAsiaTheme="minorEastAsia"/>
          <w:b w:val="1"/>
          <w:bCs w:val="1"/>
        </w:rPr>
      </w:pPr>
      <w:r w:rsidRPr="3985F552" w:rsidR="3985F552">
        <w:rPr>
          <w:rFonts w:eastAsia="" w:eastAsiaTheme="minorEastAsia"/>
          <w:b w:val="1"/>
          <w:bCs w:val="1"/>
        </w:rPr>
        <w:t xml:space="preserve">Help Rescue and Recovery Efforts in </w:t>
      </w:r>
      <w:r w:rsidRPr="3985F552" w:rsidR="3985F552">
        <w:rPr>
          <w:rFonts w:eastAsia="" w:eastAsiaTheme="minorEastAsia"/>
          <w:b w:val="1"/>
          <w:bCs w:val="1"/>
        </w:rPr>
        <w:t>Turkey</w:t>
      </w:r>
    </w:p>
    <w:p w:rsidR="51BE4E3E" w:rsidP="7021BC8B" w:rsidRDefault="7C6B92B0" w14:paraId="4D6EA1B6" w14:textId="55DFDC28">
      <w:pPr>
        <w:rPr>
          <w:rFonts w:ascii="Calibri" w:hAnsi="Calibri" w:eastAsia="Calibri" w:cs="Calibri"/>
          <w:color w:val="595959" w:themeColor="text1" w:themeTint="A6"/>
        </w:rPr>
      </w:pPr>
      <w:r w:rsidRPr="5DC708EF" w:rsidR="5DC708EF">
        <w:rPr>
          <w:rFonts w:ascii="Calibri" w:hAnsi="Calibri" w:eastAsia="Calibri" w:cs="Calibri"/>
        </w:rPr>
        <w:t>Body:</w:t>
      </w:r>
    </w:p>
    <w:p w:rsidR="7C6B92B0" w:rsidP="3985F552" w:rsidRDefault="33EF36CB" w14:paraId="51C10682" w14:textId="724E06B2">
      <w:pPr>
        <w:pStyle w:val="Normal"/>
        <w:rPr>
          <w:rFonts w:ascii="Calibri" w:hAnsi="Calibri" w:eastAsia="Calibri" w:cs="Calibri"/>
        </w:rPr>
      </w:pPr>
      <w:r w:rsidRPr="181957D7" w:rsidR="181957D7">
        <w:rPr>
          <w:rFonts w:eastAsia="" w:eastAsiaTheme="minorEastAsia"/>
        </w:rPr>
        <w:t xml:space="preserve">A magnitude 7.8 earthquake has toppled thousands of structures in south-eastern </w:t>
      </w:r>
      <w:r w:rsidRPr="181957D7" w:rsidR="181957D7">
        <w:rPr>
          <w:rFonts w:eastAsia="" w:eastAsiaTheme="minorEastAsia"/>
          <w:lang w:val="en-CA"/>
        </w:rPr>
        <w:t>Turkey (Türkiye), killing more</w:t>
      </w:r>
      <w:r w:rsidRPr="181957D7" w:rsidR="181957D7">
        <w:rPr>
          <w:rFonts w:eastAsia="" w:eastAsiaTheme="minorEastAsia"/>
        </w:rPr>
        <w:t xml:space="preserve"> than 8,500 people. The emergency response efforts are complicated by the freezing temperatures and damage to infrastructure. </w:t>
      </w:r>
      <w:r w:rsidRPr="181957D7" w:rsidR="181957D7">
        <w:rPr>
          <w:rFonts w:ascii="Calibri" w:hAnsi="Calibri" w:eastAsia="Calibri" w:cs="Calibri"/>
        </w:rPr>
        <w:t>We can support organizations who are assisting with the rescue and recovery efforts, and those providing essential supplies to the region.</w:t>
      </w:r>
    </w:p>
    <w:p w:rsidR="51BE4E3E" w:rsidP="7021BC8B" w:rsidRDefault="468BD173" w14:paraId="261C568E" w14:textId="36932F55">
      <w:pPr>
        <w:rPr>
          <w:rFonts w:ascii="Calibri" w:hAnsi="Calibri" w:eastAsia="Calibri" w:cs="Calibri"/>
          <w:color w:val="000000" w:themeColor="text1"/>
        </w:rPr>
      </w:pPr>
      <w:r w:rsidRPr="468BD173">
        <w:rPr>
          <w:rFonts w:ascii="Calibri" w:hAnsi="Calibri" w:eastAsia="Calibri" w:cs="Calibri"/>
          <w:lang w:val="en-CA"/>
        </w:rPr>
        <w:t>[LINK TO GIVING OPPORTUNITY]</w:t>
      </w:r>
    </w:p>
    <w:p w:rsidR="468BD173" w:rsidP="468BD173" w:rsidRDefault="468BD173" w14:paraId="13003A37" w14:textId="5373AEC2">
      <w:pPr>
        <w:rPr>
          <w:rFonts w:ascii="Calibri" w:hAnsi="Calibri" w:eastAsia="Calibri" w:cs="Calibri"/>
          <w:lang w:val="en-CA"/>
        </w:rPr>
      </w:pPr>
    </w:p>
    <w:p w:rsidR="468BD173" w:rsidP="468BD173" w:rsidRDefault="468BD173" w14:paraId="43BBF2C0" w14:textId="4D04B58D">
      <w:pPr>
        <w:rPr>
          <w:rFonts w:ascii="Calibri" w:hAnsi="Calibri" w:eastAsia="Calibri" w:cs="Calibri"/>
          <w:lang w:val="en-CA"/>
        </w:rPr>
      </w:pPr>
    </w:p>
    <w:p w:rsidR="468BD173" w:rsidP="468BD173" w:rsidRDefault="468BD173" w14:paraId="3C1F9FC9" w14:textId="0895A6D3">
      <w:pPr>
        <w:rPr>
          <w:rFonts w:eastAsiaTheme="minorEastAsia"/>
          <w:color w:val="000000" w:themeColor="text1"/>
          <w:lang w:val="en-CA"/>
        </w:rPr>
      </w:pPr>
    </w:p>
    <w:p w:rsidR="468BD173" w:rsidP="468BD173" w:rsidRDefault="6F01C8E7" w14:paraId="2CF07B96" w14:textId="4FA30501">
      <w:pPr>
        <w:rPr>
          <w:rFonts w:eastAsiaTheme="minorEastAsia"/>
          <w:color w:val="000000" w:themeColor="text1"/>
          <w:lang w:val="en-CA"/>
        </w:rPr>
      </w:pPr>
      <w:r w:rsidRPr="6F01C8E7">
        <w:rPr>
          <w:rFonts w:eastAsiaTheme="minorEastAsia"/>
          <w:color w:val="000000" w:themeColor="text1"/>
          <w:lang w:val="en-CA"/>
        </w:rPr>
        <w:t>[CAN]</w:t>
      </w:r>
    </w:p>
    <w:p w:rsidR="468BD173" w:rsidP="468BD173" w:rsidRDefault="468BD173" w14:paraId="69E5D6A0" w14:textId="249010A2">
      <w:pPr>
        <w:rPr>
          <w:rFonts w:eastAsiaTheme="minorEastAsia"/>
          <w:color w:val="49A7CF"/>
        </w:rPr>
      </w:pPr>
      <w:r w:rsidRPr="468BD173">
        <w:rPr>
          <w:rFonts w:eastAsiaTheme="minorEastAsia"/>
          <w:b/>
          <w:bCs/>
          <w:color w:val="49A7CF"/>
          <w:u w:val="single"/>
        </w:rPr>
        <w:t>Giving opportunity</w:t>
      </w:r>
    </w:p>
    <w:p w:rsidR="468BD173" w:rsidP="468BD173" w:rsidRDefault="468BD173" w14:paraId="16D766F0" w14:textId="1585DF4A">
      <w:pPr>
        <w:rPr>
          <w:rFonts w:eastAsiaTheme="minorEastAsia"/>
          <w:b/>
          <w:bCs/>
          <w:color w:val="000000" w:themeColor="text1"/>
        </w:rPr>
      </w:pPr>
      <w:r w:rsidRPr="468BD173">
        <w:rPr>
          <w:rFonts w:eastAsiaTheme="minorEastAsia"/>
        </w:rPr>
        <w:t xml:space="preserve">Title: </w:t>
      </w:r>
    </w:p>
    <w:p w:rsidR="468BD173" w:rsidP="3985F552" w:rsidRDefault="468BD173" w14:paraId="1A406D99" w14:textId="2645515F">
      <w:pPr>
        <w:rPr>
          <w:rFonts w:eastAsia="" w:eastAsiaTheme="minorEastAsia"/>
          <w:b w:val="1"/>
          <w:bCs w:val="1"/>
          <w:color w:val="595959" w:themeColor="text1" w:themeTint="A6"/>
        </w:rPr>
      </w:pPr>
      <w:r w:rsidRPr="3985F552" w:rsidR="3985F552">
        <w:rPr>
          <w:rFonts w:eastAsia="" w:eastAsiaTheme="minorEastAsia"/>
          <w:b w:val="1"/>
          <w:bCs w:val="1"/>
        </w:rPr>
        <w:t>Help Rescue and Recovery Efforts in Turkey</w:t>
      </w:r>
    </w:p>
    <w:p w:rsidR="468BD173" w:rsidP="468BD173" w:rsidRDefault="468BD173" w14:paraId="42CF6678" w14:textId="4C370BF2">
      <w:pPr>
        <w:rPr>
          <w:rFonts w:eastAsiaTheme="minorEastAsia"/>
          <w:b/>
          <w:bCs/>
          <w:color w:val="000000" w:themeColor="text1"/>
          <w:lang w:val="en-CA"/>
        </w:rPr>
      </w:pPr>
      <w:r w:rsidRPr="60E7D4B0" w:rsidR="60E7D4B0">
        <w:rPr>
          <w:rFonts w:eastAsia="" w:eastAsiaTheme="minorEastAsia"/>
        </w:rPr>
        <w:t>Description:</w:t>
      </w:r>
    </w:p>
    <w:p w:rsidR="60E7D4B0" w:rsidP="60E7D4B0" w:rsidRDefault="60E7D4B0" w14:paraId="119216FB" w14:textId="78D34209">
      <w:pPr>
        <w:pStyle w:val="Normal"/>
        <w:rPr>
          <w:rFonts w:eastAsia="" w:eastAsiaTheme="minorEastAsia"/>
          <w:b w:val="1"/>
          <w:bCs w:val="1"/>
          <w:color w:val="000000" w:themeColor="text1" w:themeTint="FF" w:themeShade="FF"/>
          <w:lang w:val="en-CA"/>
        </w:rPr>
      </w:pPr>
      <w:r w:rsidRPr="60E7D4B0" w:rsidR="60E7D4B0">
        <w:rPr>
          <w:rFonts w:eastAsia="" w:eastAsiaTheme="minorEastAsia"/>
          <w:b w:val="1"/>
          <w:bCs w:val="1"/>
          <w:lang w:val="en-CA"/>
        </w:rPr>
        <w:t>A powerful earthquake has killed thousands.</w:t>
      </w:r>
    </w:p>
    <w:p w:rsidR="468BD173" w:rsidP="468BD173" w:rsidRDefault="468BD173" w14:paraId="233E2147" w14:textId="51A39D70">
      <w:pPr>
        <w:rPr>
          <w:rFonts w:eastAsiaTheme="minorEastAsia"/>
          <w:color w:val="595959" w:themeColor="text1" w:themeTint="A6"/>
        </w:rPr>
      </w:pPr>
      <w:r w:rsidRPr="5DC708EF" w:rsidR="5DC708EF">
        <w:rPr>
          <w:rFonts w:eastAsia="" w:eastAsiaTheme="minorEastAsia"/>
        </w:rPr>
        <w:t>Body:</w:t>
      </w:r>
    </w:p>
    <w:p w:rsidR="468BD173" w:rsidP="3985F552" w:rsidRDefault="468BD173" w14:paraId="60F8FB4E" w14:textId="76A99B9B">
      <w:pPr>
        <w:pStyle w:val="Normal"/>
        <w:rPr>
          <w:rFonts w:eastAsia="" w:eastAsiaTheme="minorEastAsia"/>
        </w:rPr>
      </w:pPr>
      <w:r w:rsidRPr="77EDA7BA" w:rsidR="77EDA7BA">
        <w:rPr>
          <w:rFonts w:eastAsia="" w:eastAsiaTheme="minorEastAsia"/>
        </w:rPr>
        <w:t xml:space="preserve">A magnitude 7.8 earthquake has toppled thousands of structures in south-eastern </w:t>
      </w:r>
      <w:r w:rsidRPr="77EDA7BA" w:rsidR="77EDA7BA">
        <w:rPr>
          <w:rFonts w:eastAsia="" w:eastAsiaTheme="minorEastAsia"/>
          <w:lang w:val="en-CA"/>
        </w:rPr>
        <w:t>Turkey (Türkiye), killing more</w:t>
      </w:r>
      <w:r w:rsidRPr="77EDA7BA" w:rsidR="77EDA7BA">
        <w:rPr>
          <w:rFonts w:eastAsia="" w:eastAsiaTheme="minorEastAsia"/>
        </w:rPr>
        <w:t xml:space="preserve"> than 8,500 people. Tens of thousands are injured and hospitals are overwhelmed. The pre-dawn earthquake was followed by more than 100 powerful aftershocks, some of them at magnitude 6.0 or greater. This part of Turkey is already dealing with the consequences of a decade of conflict in </w:t>
      </w:r>
      <w:proofErr w:type="spellStart"/>
      <w:r w:rsidRPr="77EDA7BA" w:rsidR="77EDA7BA">
        <w:rPr>
          <w:rFonts w:eastAsia="" w:eastAsiaTheme="minorEastAsia"/>
        </w:rPr>
        <w:t>neighbouring</w:t>
      </w:r>
      <w:proofErr w:type="spellEnd"/>
      <w:r w:rsidRPr="77EDA7BA" w:rsidR="77EDA7BA">
        <w:rPr>
          <w:rFonts w:eastAsia="" w:eastAsiaTheme="minorEastAsia"/>
        </w:rPr>
        <w:t xml:space="preserve"> Syria. The region is home to millions of refugees.</w:t>
      </w:r>
    </w:p>
    <w:p w:rsidR="468BD173" w:rsidP="592813A9" w:rsidRDefault="468BD173" w14:paraId="0FC6290F" w14:textId="54A2C6A7">
      <w:pPr>
        <w:rPr>
          <w:rFonts w:eastAsia="" w:eastAsiaTheme="minorEastAsia"/>
        </w:rPr>
      </w:pPr>
      <w:r w:rsidRPr="181957D7" w:rsidR="181957D7">
        <w:rPr>
          <w:rFonts w:eastAsia="" w:eastAsiaTheme="minorEastAsia"/>
        </w:rPr>
        <w:t xml:space="preserve">The emergency response efforts are complicated by the freezing temperatures and damage to infrastructure. Organizations are on the ground, distributing food, clean water, shelter, blankets, and medical supplies, and providing vital healthcare services. </w:t>
      </w:r>
    </w:p>
    <w:p w:rsidR="468BD173" w:rsidP="181957D7" w:rsidRDefault="468BD173" w14:paraId="6117DD15" w14:textId="2F789F0A">
      <w:pPr>
        <w:pStyle w:val="Normal"/>
        <w:rPr>
          <w:rFonts w:ascii="Calibri" w:hAnsi="Calibri" w:eastAsia="Calibri" w:cs="Calibri"/>
        </w:rPr>
      </w:pPr>
      <w:r w:rsidRPr="181957D7" w:rsidR="181957D7">
        <w:rPr>
          <w:rFonts w:ascii="Calibri" w:hAnsi="Calibri" w:eastAsia="Calibri" w:cs="Calibri"/>
        </w:rPr>
        <w:t>We can support organizations who are assisting with the rescue and recovery efforts, and those providing essential supplies to the region.</w:t>
      </w:r>
    </w:p>
    <w:p w:rsidR="468BD173" w:rsidP="2B116152" w:rsidRDefault="5DC329F3" w14:paraId="0E705D0D" w14:textId="377DA34E">
      <w:pPr>
        <w:pStyle w:val="ListParagraph"/>
        <w:numPr>
          <w:ilvl w:val="0"/>
          <w:numId w:val="3"/>
        </w:numPr>
        <w:rPr>
          <w:rFonts w:eastAsia="" w:eastAsiaTheme="minorEastAsia"/>
          <w:color w:val="auto" w:themeColor="text1"/>
          <w:sz w:val="22"/>
          <w:szCs w:val="22"/>
        </w:rPr>
      </w:pPr>
      <w:r w:rsidRPr="2B116152" w:rsidR="2B116152">
        <w:rPr>
          <w:rFonts w:eastAsia="" w:eastAsiaTheme="minorEastAsia"/>
          <w:b w:val="1"/>
          <w:bCs w:val="1"/>
          <w:color w:val="auto"/>
          <w:sz w:val="22"/>
          <w:szCs w:val="22"/>
        </w:rPr>
        <w:t xml:space="preserve">Save the Children - Canada: </w:t>
      </w:r>
      <w:r w:rsidRPr="2B116152" w:rsidR="2B116152">
        <w:rPr>
          <w:rFonts w:eastAsia="" w:eastAsiaTheme="minorEastAsia"/>
          <w:color w:val="auto"/>
          <w:sz w:val="22"/>
          <w:szCs w:val="22"/>
        </w:rPr>
        <w:t>Providing support to thousands of people in need and supporting affected communities.</w:t>
      </w:r>
    </w:p>
    <w:p w:rsidR="468BD173" w:rsidP="2B116152" w:rsidRDefault="6F01C8E7" w14:paraId="57CE12E5" w14:textId="3745F581">
      <w:pPr>
        <w:pStyle w:val="ListParagraph"/>
        <w:numPr>
          <w:ilvl w:val="0"/>
          <w:numId w:val="3"/>
        </w:numPr>
        <w:rPr>
          <w:rFonts w:eastAsia="" w:eastAsiaTheme="minorEastAsia"/>
          <w:color w:val="auto" w:themeColor="text1"/>
          <w:sz w:val="22"/>
          <w:szCs w:val="22"/>
        </w:rPr>
      </w:pPr>
      <w:r w:rsidRPr="2B116152" w:rsidR="2B116152">
        <w:rPr>
          <w:rFonts w:eastAsia="" w:eastAsiaTheme="minorEastAsia"/>
          <w:b w:val="1"/>
          <w:bCs w:val="1"/>
          <w:color w:val="auto"/>
          <w:sz w:val="22"/>
          <w:szCs w:val="22"/>
        </w:rPr>
        <w:t xml:space="preserve">Humanitarian Coalition: </w:t>
      </w:r>
      <w:r w:rsidRPr="2B116152" w:rsidR="2B116152">
        <w:rPr>
          <w:rFonts w:eastAsia="" w:eastAsiaTheme="minorEastAsia"/>
          <w:color w:val="auto"/>
          <w:sz w:val="22"/>
          <w:szCs w:val="22"/>
        </w:rPr>
        <w:t>Providing shelter, clean water, sanitation services, protection services, and health care.</w:t>
      </w:r>
    </w:p>
    <w:p w:rsidR="2B116152" w:rsidP="2B116152" w:rsidRDefault="2B116152" w14:paraId="5D2404BF" w14:textId="1B168282">
      <w:pPr>
        <w:pStyle w:val="ListParagraph"/>
        <w:numPr>
          <w:ilvl w:val="0"/>
          <w:numId w:val="3"/>
        </w:numPr>
        <w:rPr>
          <w:b w:val="0"/>
          <w:bCs w:val="0"/>
          <w:i w:val="0"/>
          <w:iCs w:val="0"/>
          <w:caps w:val="0"/>
          <w:smallCaps w:val="0"/>
          <w:noProof w:val="0"/>
          <w:color w:val="000000" w:themeColor="text1" w:themeTint="FF" w:themeShade="FF"/>
          <w:sz w:val="22"/>
          <w:szCs w:val="22"/>
          <w:lang w:val="en-US"/>
        </w:rPr>
      </w:pPr>
      <w:r w:rsidRPr="2B116152" w:rsidR="2B116152">
        <w:rPr>
          <w:rFonts w:ascii="Calibri" w:hAnsi="Calibri" w:eastAsia="Calibri" w:cs="Calibri"/>
          <w:b w:val="1"/>
          <w:bCs w:val="1"/>
          <w:i w:val="0"/>
          <w:iCs w:val="0"/>
          <w:strike w:val="0"/>
          <w:dstrike w:val="0"/>
          <w:color w:val="auto"/>
          <w:sz w:val="22"/>
          <w:szCs w:val="22"/>
          <w:u w:val="none"/>
        </w:rPr>
        <w:t>Doctors Without Borders Canada / Médecins Sans Frontières Canada:</w:t>
      </w:r>
      <w:r w:rsidRPr="2B116152" w:rsidR="2B116152">
        <w:rPr>
          <w:rFonts w:ascii="Calibri" w:hAnsi="Calibri" w:eastAsia="Calibri" w:cs="Calibri"/>
          <w:b w:val="0"/>
          <w:bCs w:val="0"/>
          <w:i w:val="0"/>
          <w:iCs w:val="0"/>
          <w:strike w:val="0"/>
          <w:dstrike w:val="0"/>
          <w:color w:val="auto"/>
          <w:sz w:val="22"/>
          <w:szCs w:val="22"/>
          <w:u w:val="none"/>
        </w:rPr>
        <w:t xml:space="preserve"> P</w:t>
      </w:r>
      <w:r w:rsidRPr="2B116152" w:rsidR="2B116152">
        <w:rPr>
          <w:b w:val="0"/>
          <w:bCs w:val="0"/>
          <w:i w:val="0"/>
          <w:iCs w:val="0"/>
          <w:caps w:val="0"/>
          <w:smallCaps w:val="0"/>
          <w:noProof w:val="0"/>
          <w:color w:val="auto"/>
          <w:sz w:val="22"/>
          <w:szCs w:val="22"/>
          <w:lang w:val="en-US"/>
        </w:rPr>
        <w:t>roviding emergency medical kits and medical staff in Gaziantep, Turkey, near the epicenter of the first quake.</w:t>
      </w:r>
    </w:p>
    <w:p w:rsidR="2B116152" w:rsidP="2B116152" w:rsidRDefault="2B116152" w14:paraId="17EC6304" w14:textId="3B53F03F">
      <w:pPr>
        <w:pStyle w:val="ListParagraph"/>
        <w:numPr>
          <w:ilvl w:val="0"/>
          <w:numId w:val="3"/>
        </w:numPr>
        <w:rPr>
          <w:b w:val="0"/>
          <w:bCs w:val="0"/>
          <w:i w:val="0"/>
          <w:iCs w:val="0"/>
          <w:caps w:val="0"/>
          <w:smallCaps w:val="0"/>
          <w:noProof w:val="0"/>
          <w:color w:val="000000" w:themeColor="text1" w:themeTint="FF" w:themeShade="FF"/>
          <w:sz w:val="22"/>
          <w:szCs w:val="22"/>
          <w:lang w:val="en-US"/>
        </w:rPr>
      </w:pPr>
      <w:r w:rsidRPr="2B116152" w:rsidR="2B116152">
        <w:rPr>
          <w:rFonts w:ascii="Calibri" w:hAnsi="Calibri" w:eastAsia="Calibri" w:cs="Calibri"/>
          <w:b w:val="1"/>
          <w:bCs w:val="1"/>
          <w:i w:val="0"/>
          <w:iCs w:val="0"/>
          <w:strike w:val="0"/>
          <w:dstrike w:val="0"/>
          <w:color w:val="auto"/>
          <w:sz w:val="22"/>
          <w:szCs w:val="22"/>
          <w:u w:val="none"/>
        </w:rPr>
        <w:t>Oxfam Canada:</w:t>
      </w:r>
      <w:r w:rsidRPr="2B116152" w:rsidR="2B116152">
        <w:rPr>
          <w:rFonts w:ascii="Calibri" w:hAnsi="Calibri" w:eastAsia="Calibri" w:cs="Calibri"/>
          <w:b w:val="0"/>
          <w:bCs w:val="0"/>
          <w:i w:val="0"/>
          <w:iCs w:val="0"/>
          <w:strike w:val="0"/>
          <w:dstrike w:val="0"/>
          <w:color w:val="auto"/>
          <w:sz w:val="22"/>
          <w:szCs w:val="22"/>
          <w:u w:val="none"/>
        </w:rPr>
        <w:t xml:space="preserve"> Responding to t</w:t>
      </w:r>
      <w:r w:rsidRPr="2B116152" w:rsidR="2B116152">
        <w:rPr>
          <w:b w:val="0"/>
          <w:bCs w:val="0"/>
          <w:i w:val="0"/>
          <w:iCs w:val="0"/>
          <w:caps w:val="0"/>
          <w:smallCaps w:val="0"/>
          <w:noProof w:val="0"/>
          <w:color w:val="auto"/>
          <w:sz w:val="22"/>
          <w:szCs w:val="22"/>
          <w:lang w:val="en-US"/>
        </w:rPr>
        <w:t>he humanitarian need and helping to save lives.</w:t>
      </w:r>
    </w:p>
    <w:p w:rsidR="2B116152" w:rsidP="2B116152" w:rsidRDefault="2B116152" w14:paraId="7BBCF0A8" w14:textId="563D6EAD">
      <w:pPr>
        <w:pStyle w:val="ListParagraph"/>
        <w:numPr>
          <w:ilvl w:val="0"/>
          <w:numId w:val="3"/>
        </w:numPr>
        <w:rPr>
          <w:rFonts w:ascii="Calibri" w:hAnsi="Calibri" w:eastAsia="Calibri" w:cs="Calibri" w:asciiTheme="minorAscii" w:hAnsiTheme="minorAscii" w:eastAsiaTheme="minorAscii" w:cstheme="minorAscii"/>
          <w:b w:val="0"/>
          <w:bCs w:val="0"/>
          <w:i w:val="0"/>
          <w:iCs w:val="0"/>
          <w:strike w:val="0"/>
          <w:dstrike w:val="0"/>
          <w:color w:val="000000" w:themeColor="text1" w:themeTint="FF" w:themeShade="FF"/>
          <w:sz w:val="22"/>
          <w:szCs w:val="22"/>
          <w:u w:val="none"/>
        </w:rPr>
      </w:pPr>
      <w:r w:rsidRPr="2B116152" w:rsidR="2B116152">
        <w:rPr>
          <w:rFonts w:ascii="Calibri" w:hAnsi="Calibri" w:eastAsia="Calibri" w:cs="Calibri"/>
          <w:b w:val="1"/>
          <w:bCs w:val="1"/>
          <w:i w:val="0"/>
          <w:iCs w:val="0"/>
          <w:strike w:val="0"/>
          <w:dstrike w:val="0"/>
          <w:color w:val="auto"/>
          <w:sz w:val="22"/>
          <w:szCs w:val="22"/>
          <w:u w:val="none"/>
        </w:rPr>
        <w:t>CARE Canada:</w:t>
      </w:r>
      <w:r w:rsidRPr="2B116152" w:rsidR="2B116152">
        <w:rPr>
          <w:rFonts w:ascii="Calibri" w:hAnsi="Calibri" w:eastAsia="Calibri" w:cs="Calibri"/>
          <w:b w:val="0"/>
          <w:bCs w:val="0"/>
          <w:i w:val="0"/>
          <w:iCs w:val="0"/>
          <w:strike w:val="0"/>
          <w:dstrike w:val="0"/>
          <w:color w:val="auto"/>
          <w:sz w:val="22"/>
          <w:szCs w:val="22"/>
          <w:u w:val="none"/>
        </w:rPr>
        <w:t xml:space="preserve"> </w:t>
      </w:r>
      <w:r w:rsidRPr="2B116152" w:rsidR="2B116152">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Reaching tens of thousands of vulnerable people with emergency food, health services, shelter and much more.</w:t>
      </w:r>
    </w:p>
    <w:p w:rsidR="2B116152" w:rsidP="2B116152" w:rsidRDefault="2B116152" w14:paraId="42B5364F" w14:textId="77A72A83">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pPr>
      <w:r w:rsidRPr="2B116152" w:rsidR="2B116152">
        <w:rPr>
          <w:rFonts w:ascii="Calibri" w:hAnsi="Calibri" w:eastAsia="Calibri" w:cs="Calibri" w:asciiTheme="minorAscii" w:hAnsiTheme="minorAscii" w:eastAsiaTheme="minorAscii" w:cstheme="minorAscii"/>
          <w:b w:val="1"/>
          <w:bCs w:val="1"/>
          <w:i w:val="0"/>
          <w:iCs w:val="0"/>
          <w:strike w:val="0"/>
          <w:dstrike w:val="0"/>
          <w:color w:val="auto"/>
          <w:sz w:val="22"/>
          <w:szCs w:val="22"/>
          <w:u w:val="none"/>
        </w:rPr>
        <w:t>International Development and Relief Foundation:</w:t>
      </w:r>
      <w:r w:rsidRPr="2B116152" w:rsidR="2B116152">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 xml:space="preserve"> Providing blankets, heaters, tents and jackets, warm meals and emergency first aid to families affected by this crisis.</w:t>
      </w:r>
    </w:p>
    <w:p w:rsidR="2B116152" w:rsidP="2B116152" w:rsidRDefault="2B116152" w14:paraId="28D02BC3" w14:textId="1B2358DD">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US"/>
        </w:rPr>
      </w:pPr>
      <w:r w:rsidRPr="2B116152" w:rsidR="2B116152">
        <w:rPr>
          <w:rFonts w:ascii="Calibri" w:hAnsi="Calibri" w:eastAsia="Calibri" w:cs="Calibri"/>
          <w:b w:val="1"/>
          <w:bCs w:val="1"/>
          <w:i w:val="0"/>
          <w:iCs w:val="0"/>
          <w:strike w:val="0"/>
          <w:dstrike w:val="0"/>
          <w:color w:val="auto"/>
          <w:sz w:val="22"/>
          <w:szCs w:val="22"/>
          <w:u w:val="none"/>
        </w:rPr>
        <w:t>UNHCR:</w:t>
      </w:r>
      <w:r w:rsidRPr="2B116152" w:rsidR="2B116152">
        <w:rPr>
          <w:rFonts w:ascii="Calibri" w:hAnsi="Calibri" w:eastAsia="Calibri" w:cs="Calibri"/>
          <w:b w:val="0"/>
          <w:bCs w:val="0"/>
          <w:i w:val="0"/>
          <w:iCs w:val="0"/>
          <w:strike w:val="0"/>
          <w:dstrike w:val="0"/>
          <w:color w:val="auto"/>
          <w:sz w:val="22"/>
          <w:szCs w:val="22"/>
          <w:u w:val="none"/>
        </w:rPr>
        <w:t xml:space="preserve"> </w:t>
      </w:r>
      <w:r w:rsidRPr="2B116152" w:rsidR="2B116152">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Providing blankets, emergency shelter, lifesaving aid and medicine.</w:t>
      </w:r>
    </w:p>
    <w:p w:rsidR="2B116152" w:rsidP="28DC607A" w:rsidRDefault="2B116152" w14:paraId="2BD08FE4" w14:textId="664AFFAE">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pPr>
      <w:r w:rsidRPr="28DC607A" w:rsidR="28DC607A">
        <w:rPr>
          <w:rFonts w:ascii="Calibri" w:hAnsi="Calibri" w:eastAsia="Calibri" w:cs="Calibri" w:asciiTheme="minorAscii" w:hAnsiTheme="minorAscii" w:eastAsiaTheme="minorAscii" w:cstheme="minorAscii"/>
          <w:b w:val="1"/>
          <w:bCs w:val="1"/>
          <w:i w:val="0"/>
          <w:iCs w:val="0"/>
          <w:strike w:val="0"/>
          <w:dstrike w:val="0"/>
          <w:color w:val="auto"/>
          <w:sz w:val="22"/>
          <w:szCs w:val="22"/>
          <w:u w:val="none"/>
        </w:rPr>
        <w:t>Canadian Red Cross / Croix-Rouge Canadienne:</w:t>
      </w:r>
      <w:r w:rsidRPr="28DC607A" w:rsidR="28DC607A">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 xml:space="preserve"> Delivering emergency relief and getting help to those impacted by the earthquakes as quickly as possible.</w:t>
      </w:r>
    </w:p>
    <w:p w:rsidR="2B116152" w:rsidP="2B116152" w:rsidRDefault="2B116152" w14:paraId="4E5607EE" w14:textId="3EF60A26">
      <w:pPr>
        <w:pStyle w:val="Normal"/>
        <w:rPr>
          <w:rFonts w:ascii="Calibri" w:hAnsi="Calibri" w:eastAsia="Calibri" w:cs="Calibri"/>
          <w:b w:val="1"/>
          <w:bCs w:val="1"/>
          <w:color w:val="49A7CF"/>
          <w:sz w:val="20"/>
          <w:szCs w:val="20"/>
          <w:u w:val="single"/>
        </w:rPr>
      </w:pPr>
    </w:p>
    <w:p w:rsidR="468BD173" w:rsidP="2B116152" w:rsidRDefault="468BD173" w14:paraId="48F26496" w14:textId="55722CCC">
      <w:pPr>
        <w:pStyle w:val="Normal"/>
        <w:rPr>
          <w:rFonts w:ascii="Calibri" w:hAnsi="Calibri" w:eastAsia="Calibri" w:cs="Calibri"/>
          <w:color w:val="49A7CF"/>
          <w:sz w:val="20"/>
          <w:szCs w:val="20"/>
        </w:rPr>
      </w:pPr>
      <w:r w:rsidRPr="2B116152" w:rsidR="2B116152">
        <w:rPr>
          <w:rFonts w:ascii="Calibri" w:hAnsi="Calibri" w:eastAsia="Calibri" w:cs="Calibri"/>
          <w:b w:val="1"/>
          <w:bCs w:val="1"/>
          <w:color w:val="49A7CF"/>
          <w:sz w:val="20"/>
          <w:szCs w:val="20"/>
          <w:u w:val="single"/>
        </w:rPr>
        <w:t>News article</w:t>
      </w:r>
    </w:p>
    <w:p w:rsidR="468BD173" w:rsidP="468BD173" w:rsidRDefault="468BD173" w14:paraId="16FD857F" w14:textId="52375E84">
      <w:pPr>
        <w:rPr>
          <w:rFonts w:ascii="Calibri" w:hAnsi="Calibri" w:eastAsia="Calibri" w:cs="Calibri"/>
          <w:color w:val="595959" w:themeColor="text1" w:themeTint="A6"/>
        </w:rPr>
      </w:pPr>
      <w:r w:rsidRPr="468BD173">
        <w:rPr>
          <w:rFonts w:ascii="Calibri" w:hAnsi="Calibri" w:eastAsia="Calibri" w:cs="Calibri"/>
        </w:rPr>
        <w:t>Title:</w:t>
      </w:r>
    </w:p>
    <w:p w:rsidR="468BD173" w:rsidP="5DC708EF" w:rsidRDefault="468BD173" w14:paraId="309328EE" w14:textId="548C7743">
      <w:pPr>
        <w:rPr>
          <w:rFonts w:eastAsia="" w:eastAsiaTheme="minorEastAsia"/>
          <w:b w:val="1"/>
          <w:bCs w:val="1"/>
          <w:color w:val="000000" w:themeColor="text1"/>
        </w:rPr>
      </w:pPr>
      <w:r w:rsidRPr="5DC708EF" w:rsidR="5DC708EF">
        <w:rPr>
          <w:rFonts w:eastAsia="" w:eastAsiaTheme="minorEastAsia"/>
          <w:b w:val="1"/>
          <w:bCs w:val="1"/>
        </w:rPr>
        <w:t>Help Rescue and Recovery Efforts in Turkey</w:t>
      </w:r>
    </w:p>
    <w:p w:rsidR="468BD173" w:rsidP="468BD173" w:rsidRDefault="468BD173" w14:paraId="2ED1DDA7" w14:textId="55DFDC28">
      <w:pPr>
        <w:rPr>
          <w:rFonts w:ascii="Calibri" w:hAnsi="Calibri" w:eastAsia="Calibri" w:cs="Calibri"/>
          <w:color w:val="595959" w:themeColor="text1" w:themeTint="A6"/>
        </w:rPr>
      </w:pPr>
      <w:r w:rsidRPr="468BD173">
        <w:rPr>
          <w:rFonts w:ascii="Calibri" w:hAnsi="Calibri" w:eastAsia="Calibri" w:cs="Calibri"/>
        </w:rPr>
        <w:t>Body:</w:t>
      </w:r>
    </w:p>
    <w:p w:rsidR="468BD173" w:rsidP="5DC708EF" w:rsidRDefault="468BD173" w14:paraId="0D2BB093" w14:textId="7D2B124B">
      <w:pPr>
        <w:pStyle w:val="Normal"/>
        <w:rPr>
          <w:rFonts w:ascii="Calibri" w:hAnsi="Calibri" w:eastAsia="Calibri" w:cs="Calibri"/>
        </w:rPr>
      </w:pPr>
      <w:r w:rsidRPr="557A4F96" w:rsidR="557A4F96">
        <w:rPr>
          <w:rFonts w:eastAsia="" w:eastAsiaTheme="minorEastAsia"/>
        </w:rPr>
        <w:t xml:space="preserve">A magnitude 7.8 earthquake has toppled thousands of structures in south-eastern </w:t>
      </w:r>
      <w:r w:rsidRPr="557A4F96" w:rsidR="557A4F96">
        <w:rPr>
          <w:rFonts w:eastAsia="" w:eastAsiaTheme="minorEastAsia"/>
          <w:lang w:val="en-CA"/>
        </w:rPr>
        <w:t>Turkey (Türkiye), killing more</w:t>
      </w:r>
      <w:r w:rsidRPr="557A4F96" w:rsidR="557A4F96">
        <w:rPr>
          <w:rFonts w:eastAsia="" w:eastAsiaTheme="minorEastAsia"/>
        </w:rPr>
        <w:t xml:space="preserve"> than 8,500 people. The emergency response efforts are complicated by the freezing temperatures and damage to infrastructure. </w:t>
      </w:r>
      <w:r w:rsidRPr="557A4F96" w:rsidR="557A4F96">
        <w:rPr>
          <w:rFonts w:ascii="Calibri" w:hAnsi="Calibri" w:eastAsia="Calibri" w:cs="Calibri"/>
        </w:rPr>
        <w:t>We can support organizations who are assisting with the rescue and recovery efforts, and those providing essential supplies to the region.</w:t>
      </w:r>
    </w:p>
    <w:p w:rsidR="468BD173" w:rsidP="468BD173" w:rsidRDefault="468BD173" w14:paraId="1D3DDA26" w14:textId="36932F55">
      <w:pPr>
        <w:rPr>
          <w:rFonts w:ascii="Calibri" w:hAnsi="Calibri" w:eastAsia="Calibri" w:cs="Calibri"/>
          <w:color w:val="000000" w:themeColor="text1"/>
        </w:rPr>
      </w:pPr>
      <w:r w:rsidRPr="468BD173">
        <w:rPr>
          <w:rFonts w:ascii="Calibri" w:hAnsi="Calibri" w:eastAsia="Calibri" w:cs="Calibri"/>
          <w:lang w:val="en-CA"/>
        </w:rPr>
        <w:t>[LINK TO GIVING OPPORTUNITY]</w:t>
      </w:r>
    </w:p>
    <w:p w:rsidR="468BD173" w:rsidP="468BD173" w:rsidRDefault="468BD173" w14:paraId="78CD7DE2" w14:textId="02BB4B3F">
      <w:pPr>
        <w:rPr>
          <w:rFonts w:ascii="Calibri" w:hAnsi="Calibri" w:eastAsia="Calibri" w:cs="Calibri"/>
          <w:lang w:val="en-CA"/>
        </w:rPr>
      </w:pPr>
    </w:p>
    <w:p w:rsidR="468BD173" w:rsidP="468BD173" w:rsidRDefault="468BD173" w14:paraId="10B5E398" w14:textId="4A521E2D">
      <w:pPr>
        <w:rPr>
          <w:rFonts w:ascii="Calibri" w:hAnsi="Calibri" w:eastAsia="Calibri" w:cs="Calibri"/>
          <w:lang w:val="en-CA"/>
        </w:rPr>
      </w:pPr>
    </w:p>
    <w:p w:rsidR="468BD173" w:rsidP="468BD173" w:rsidRDefault="468BD173" w14:paraId="1204427E" w14:textId="0895A6D3">
      <w:pPr>
        <w:rPr>
          <w:rFonts w:eastAsiaTheme="minorEastAsia"/>
          <w:color w:val="000000" w:themeColor="text1"/>
          <w:lang w:val="en-CA"/>
        </w:rPr>
      </w:pPr>
    </w:p>
    <w:p w:rsidR="468BD173" w:rsidP="468BD173" w:rsidRDefault="6F01C8E7" w14:paraId="61F6ADCD" w14:textId="232A89A8">
      <w:pPr>
        <w:rPr>
          <w:rFonts w:eastAsiaTheme="minorEastAsia"/>
          <w:color w:val="000000" w:themeColor="text1"/>
          <w:lang w:val="en-CA"/>
        </w:rPr>
      </w:pPr>
      <w:r w:rsidRPr="6F01C8E7">
        <w:rPr>
          <w:rFonts w:eastAsiaTheme="minorEastAsia"/>
          <w:color w:val="000000" w:themeColor="text1"/>
          <w:lang w:val="en-CA"/>
        </w:rPr>
        <w:t>[UK]</w:t>
      </w:r>
    </w:p>
    <w:p w:rsidR="468BD173" w:rsidP="468BD173" w:rsidRDefault="468BD173" w14:paraId="02906AE4" w14:textId="249010A2">
      <w:pPr>
        <w:rPr>
          <w:rFonts w:eastAsiaTheme="minorEastAsia"/>
          <w:color w:val="49A7CF"/>
        </w:rPr>
      </w:pPr>
      <w:r w:rsidRPr="468BD173">
        <w:rPr>
          <w:rFonts w:eastAsiaTheme="minorEastAsia"/>
          <w:b/>
          <w:bCs/>
          <w:color w:val="49A7CF"/>
          <w:u w:val="single"/>
        </w:rPr>
        <w:t>Giving opportunity</w:t>
      </w:r>
    </w:p>
    <w:p w:rsidR="468BD173" w:rsidP="468BD173" w:rsidRDefault="468BD173" w14:paraId="73A2B48B" w14:textId="1585DF4A">
      <w:pPr>
        <w:rPr>
          <w:rFonts w:eastAsiaTheme="minorEastAsia"/>
          <w:b/>
          <w:bCs/>
          <w:color w:val="000000" w:themeColor="text1"/>
        </w:rPr>
      </w:pPr>
      <w:r w:rsidRPr="468BD173">
        <w:rPr>
          <w:rFonts w:eastAsiaTheme="minorEastAsia"/>
        </w:rPr>
        <w:t xml:space="preserve">Title: </w:t>
      </w:r>
    </w:p>
    <w:p w:rsidR="468BD173" w:rsidP="0EA35E63" w:rsidRDefault="468BD173" w14:paraId="42F36E3B" w14:textId="38D98F05">
      <w:pPr>
        <w:rPr>
          <w:rFonts w:eastAsia="" w:eastAsiaTheme="minorEastAsia"/>
          <w:b w:val="1"/>
          <w:bCs w:val="1"/>
          <w:color w:val="595959" w:themeColor="text1" w:themeTint="A6"/>
        </w:rPr>
      </w:pPr>
      <w:r w:rsidRPr="0EA35E63" w:rsidR="0EA35E63">
        <w:rPr>
          <w:rFonts w:eastAsia="" w:eastAsiaTheme="minorEastAsia"/>
          <w:b w:val="1"/>
          <w:bCs w:val="1"/>
        </w:rPr>
        <w:t>Help Rescue and Recovery Efforts in Turkey</w:t>
      </w:r>
    </w:p>
    <w:p w:rsidR="468BD173" w:rsidP="468BD173" w:rsidRDefault="468BD173" w14:paraId="2C7B4560" w14:textId="4C370BF2">
      <w:pPr>
        <w:rPr>
          <w:rFonts w:eastAsiaTheme="minorEastAsia"/>
          <w:b/>
          <w:bCs/>
          <w:color w:val="000000" w:themeColor="text1"/>
          <w:lang w:val="en-CA"/>
        </w:rPr>
      </w:pPr>
      <w:r w:rsidRPr="60E7D4B0" w:rsidR="60E7D4B0">
        <w:rPr>
          <w:rFonts w:eastAsia="" w:eastAsiaTheme="minorEastAsia"/>
        </w:rPr>
        <w:t>Description:</w:t>
      </w:r>
    </w:p>
    <w:p w:rsidR="60E7D4B0" w:rsidP="60E7D4B0" w:rsidRDefault="60E7D4B0" w14:paraId="4492F85A" w14:textId="0C64AEEA">
      <w:pPr>
        <w:pStyle w:val="Normal"/>
        <w:rPr>
          <w:rFonts w:eastAsia="" w:eastAsiaTheme="minorEastAsia"/>
          <w:b w:val="1"/>
          <w:bCs w:val="1"/>
          <w:color w:val="000000" w:themeColor="text1" w:themeTint="FF" w:themeShade="FF"/>
          <w:lang w:val="en-CA"/>
        </w:rPr>
      </w:pPr>
      <w:r w:rsidRPr="60E7D4B0" w:rsidR="60E7D4B0">
        <w:rPr>
          <w:rFonts w:eastAsia="" w:eastAsiaTheme="minorEastAsia"/>
          <w:b w:val="1"/>
          <w:bCs w:val="1"/>
          <w:lang w:val="en-CA"/>
        </w:rPr>
        <w:t>A powerful earthquake has killed thousands.</w:t>
      </w:r>
    </w:p>
    <w:p w:rsidR="468BD173" w:rsidP="468BD173" w:rsidRDefault="468BD173" w14:paraId="16E290F5" w14:textId="51A39D70">
      <w:pPr>
        <w:rPr>
          <w:rFonts w:eastAsiaTheme="minorEastAsia"/>
          <w:color w:val="595959" w:themeColor="text1" w:themeTint="A6"/>
        </w:rPr>
      </w:pPr>
      <w:r w:rsidRPr="5DC708EF" w:rsidR="5DC708EF">
        <w:rPr>
          <w:rFonts w:eastAsia="" w:eastAsiaTheme="minorEastAsia"/>
        </w:rPr>
        <w:t>Body:</w:t>
      </w:r>
    </w:p>
    <w:p w:rsidR="468BD173" w:rsidP="5DC708EF" w:rsidRDefault="468BD173" w14:paraId="7502E8F0" w14:textId="7D8A7ED4">
      <w:pPr>
        <w:pStyle w:val="Normal"/>
        <w:rPr>
          <w:rFonts w:eastAsia="" w:eastAsiaTheme="minorEastAsia"/>
        </w:rPr>
      </w:pPr>
      <w:r w:rsidRPr="68C9224F" w:rsidR="68C9224F">
        <w:rPr>
          <w:rFonts w:eastAsia="" w:eastAsiaTheme="minorEastAsia"/>
        </w:rPr>
        <w:t xml:space="preserve">A magnitude 7.8 earthquake has toppled thousands of structures in south-eastern </w:t>
      </w:r>
      <w:r w:rsidRPr="68C9224F" w:rsidR="68C9224F">
        <w:rPr>
          <w:rFonts w:eastAsia="" w:eastAsiaTheme="minorEastAsia"/>
          <w:lang w:val="en-CA"/>
        </w:rPr>
        <w:t>Turkey (Türkiye), killing more</w:t>
      </w:r>
      <w:r w:rsidRPr="68C9224F" w:rsidR="68C9224F">
        <w:rPr>
          <w:rFonts w:eastAsia="" w:eastAsiaTheme="minorEastAsia"/>
        </w:rPr>
        <w:t xml:space="preserve"> than 8,500 people. Tens of thousands are injured and hospitals are overwhelmed. The pre-dawn earthquake was followed by more than 100 powerful aftershocks, some of them at magnitude 6.0 or greater. This part of Turkey is already dealing with the consequences of a decade of conflict in </w:t>
      </w:r>
      <w:proofErr w:type="spellStart"/>
      <w:r w:rsidRPr="68C9224F" w:rsidR="68C9224F">
        <w:rPr>
          <w:rFonts w:eastAsia="" w:eastAsiaTheme="minorEastAsia"/>
        </w:rPr>
        <w:t>neighbouring</w:t>
      </w:r>
      <w:proofErr w:type="spellEnd"/>
      <w:r w:rsidRPr="68C9224F" w:rsidR="68C9224F">
        <w:rPr>
          <w:rFonts w:eastAsia="" w:eastAsiaTheme="minorEastAsia"/>
        </w:rPr>
        <w:t xml:space="preserve"> Syria. The region is home to millions of refugees.</w:t>
      </w:r>
    </w:p>
    <w:p w:rsidR="468BD173" w:rsidP="38EB8C4E" w:rsidRDefault="468BD173" w14:paraId="2093569F" w14:textId="7A26B75B">
      <w:pPr>
        <w:rPr>
          <w:rFonts w:eastAsia="" w:eastAsiaTheme="minorEastAsia"/>
        </w:rPr>
      </w:pPr>
      <w:r w:rsidRPr="557A4F96" w:rsidR="557A4F96">
        <w:rPr>
          <w:rFonts w:eastAsia="" w:eastAsiaTheme="minorEastAsia"/>
        </w:rPr>
        <w:t xml:space="preserve">The emergency response efforts are complicated by the freezing temperatures and damage to infrastructure. </w:t>
      </w:r>
      <w:proofErr w:type="spellStart"/>
      <w:r w:rsidRPr="557A4F96" w:rsidR="557A4F96">
        <w:rPr>
          <w:rFonts w:eastAsia="" w:eastAsiaTheme="minorEastAsia"/>
        </w:rPr>
        <w:t>Organisations</w:t>
      </w:r>
      <w:proofErr w:type="spellEnd"/>
      <w:r w:rsidRPr="557A4F96" w:rsidR="557A4F96">
        <w:rPr>
          <w:rFonts w:eastAsia="" w:eastAsiaTheme="minorEastAsia"/>
        </w:rPr>
        <w:t xml:space="preserve"> are on the ground, distributing food, clean water, shelter, blankets, and medical supplies, and providing vital healthcare services. </w:t>
      </w:r>
    </w:p>
    <w:p w:rsidR="468BD173" w:rsidP="557A4F96" w:rsidRDefault="468BD173" w14:paraId="025F3389" w14:textId="6208C91D">
      <w:pPr>
        <w:pStyle w:val="Normal"/>
        <w:rPr>
          <w:rFonts w:ascii="Calibri" w:hAnsi="Calibri" w:eastAsia="Calibri" w:cs="Calibri"/>
        </w:rPr>
      </w:pPr>
      <w:r w:rsidRPr="557A4F96" w:rsidR="557A4F96">
        <w:rPr>
          <w:rFonts w:ascii="Calibri" w:hAnsi="Calibri" w:eastAsia="Calibri" w:cs="Calibri"/>
        </w:rPr>
        <w:t xml:space="preserve">We can support </w:t>
      </w:r>
      <w:proofErr w:type="spellStart"/>
      <w:r w:rsidRPr="557A4F96" w:rsidR="557A4F96">
        <w:rPr>
          <w:rFonts w:ascii="Calibri" w:hAnsi="Calibri" w:eastAsia="Calibri" w:cs="Calibri"/>
        </w:rPr>
        <w:t>organisations</w:t>
      </w:r>
      <w:proofErr w:type="spellEnd"/>
      <w:r w:rsidRPr="557A4F96" w:rsidR="557A4F96">
        <w:rPr>
          <w:rFonts w:ascii="Calibri" w:hAnsi="Calibri" w:eastAsia="Calibri" w:cs="Calibri"/>
        </w:rPr>
        <w:t xml:space="preserve"> who are assisting with the rescue and recovery efforts, and those providing essential supplies to the region.</w:t>
      </w:r>
    </w:p>
    <w:p w:rsidR="468BD173" w:rsidP="5DC329F3" w:rsidRDefault="5DC329F3" w14:paraId="0328BA3D" w14:textId="7D1FF69F">
      <w:pPr>
        <w:pStyle w:val="ListParagraph"/>
        <w:numPr>
          <w:ilvl w:val="0"/>
          <w:numId w:val="3"/>
        </w:numPr>
        <w:rPr>
          <w:color w:val="000000" w:themeColor="text1"/>
        </w:rPr>
      </w:pPr>
      <w:r w:rsidRPr="2B116152" w:rsidR="2B116152">
        <w:rPr>
          <w:rFonts w:eastAsia="" w:eastAsiaTheme="minorEastAsia"/>
          <w:b w:val="1"/>
          <w:bCs w:val="1"/>
        </w:rPr>
        <w:t xml:space="preserve">International Medical Corps (UK): </w:t>
      </w:r>
      <w:r w:rsidR="2B116152">
        <w:rPr/>
        <w:t>Bringing medical and mental health services, as well as vital supplies to people affected by the quakes.</w:t>
      </w:r>
    </w:p>
    <w:p w:rsidR="468BD173" w:rsidP="6F01C8E7" w:rsidRDefault="6F01C8E7" w14:paraId="02FD1BDF" w14:textId="06FE4701">
      <w:pPr>
        <w:pStyle w:val="ListParagraph"/>
        <w:numPr>
          <w:ilvl w:val="0"/>
          <w:numId w:val="3"/>
        </w:numPr>
        <w:rPr>
          <w:rFonts w:eastAsiaTheme="minorEastAsia"/>
          <w:color w:val="000000" w:themeColor="text1"/>
        </w:rPr>
      </w:pPr>
      <w:r w:rsidRPr="2B116152" w:rsidR="2B116152">
        <w:rPr>
          <w:rFonts w:eastAsia="" w:eastAsiaTheme="minorEastAsia"/>
          <w:b w:val="1"/>
          <w:bCs w:val="1"/>
        </w:rPr>
        <w:t xml:space="preserve">Save the Children: </w:t>
      </w:r>
      <w:r w:rsidRPr="2B116152" w:rsidR="2B116152">
        <w:rPr>
          <w:rFonts w:eastAsia="" w:eastAsiaTheme="minorEastAsia"/>
        </w:rPr>
        <w:t xml:space="preserve">Ready to respond with urgent supplies of food, </w:t>
      </w:r>
      <w:r w:rsidRPr="2B116152" w:rsidR="2B116152">
        <w:rPr>
          <w:rFonts w:eastAsia="" w:eastAsiaTheme="minorEastAsia"/>
        </w:rPr>
        <w:t>shelter</w:t>
      </w:r>
      <w:r w:rsidRPr="2B116152" w:rsidR="2B116152">
        <w:rPr>
          <w:rFonts w:eastAsia="" w:eastAsiaTheme="minorEastAsia"/>
        </w:rPr>
        <w:t xml:space="preserve"> and warm clothing.</w:t>
      </w:r>
    </w:p>
    <w:p w:rsidR="468BD173" w:rsidP="72F7C764" w:rsidRDefault="363E5B24" w14:paraId="4DCC9EC8" w14:textId="024B6926">
      <w:pPr>
        <w:pStyle w:val="ListParagraph"/>
        <w:numPr>
          <w:ilvl w:val="0"/>
          <w:numId w:val="3"/>
        </w:numPr>
        <w:rPr>
          <w:rFonts w:eastAsia="" w:eastAsiaTheme="minorEastAsia"/>
          <w:color w:val="000000" w:themeColor="text1"/>
          <w:lang w:val="en-GB"/>
        </w:rPr>
      </w:pPr>
      <w:r w:rsidRPr="72F7C764" w:rsidR="72F7C764">
        <w:rPr>
          <w:rFonts w:eastAsia="" w:eastAsiaTheme="minorEastAsia"/>
          <w:b w:val="1"/>
          <w:bCs w:val="1"/>
        </w:rPr>
        <w:t xml:space="preserve">The United Kingdom Committee for </w:t>
      </w:r>
      <w:proofErr w:type="spellStart"/>
      <w:r w:rsidRPr="72F7C764" w:rsidR="72F7C764">
        <w:rPr>
          <w:rFonts w:eastAsia="" w:eastAsiaTheme="minorEastAsia"/>
          <w:b w:val="1"/>
          <w:bCs w:val="1"/>
        </w:rPr>
        <w:t>Unicef</w:t>
      </w:r>
      <w:proofErr w:type="spellEnd"/>
      <w:r w:rsidRPr="72F7C764" w:rsidR="72F7C764">
        <w:rPr>
          <w:rFonts w:eastAsia="" w:eastAsiaTheme="minorEastAsia"/>
          <w:b w:val="1"/>
          <w:bCs w:val="1"/>
        </w:rPr>
        <w:t xml:space="preserve">: </w:t>
      </w:r>
      <w:r w:rsidRPr="72F7C764" w:rsidR="72F7C764">
        <w:rPr>
          <w:rFonts w:eastAsia="" w:eastAsiaTheme="minorEastAsia"/>
          <w:color w:val="1E1E1E"/>
          <w:lang w:val="en-GB"/>
        </w:rPr>
        <w:t>Supporting children who have lost their homes, those who are sleeping rough, and those who have been separated from their families.</w:t>
      </w:r>
    </w:p>
    <w:p w:rsidR="72F7C764" w:rsidP="72F7C764" w:rsidRDefault="72F7C764" w14:paraId="797524E0" w14:textId="50EFEA2A">
      <w:pPr>
        <w:pStyle w:val="ListParagraph"/>
        <w:numPr>
          <w:ilvl w:val="0"/>
          <w:numId w:val="3"/>
        </w:numPr>
        <w:rPr>
          <w:rFonts w:eastAsia="" w:eastAsiaTheme="minorEastAsia"/>
          <w:color w:val="000000" w:themeColor="text1" w:themeTint="FF" w:themeShade="FF"/>
          <w:lang w:val="en-GB"/>
        </w:rPr>
      </w:pPr>
      <w:r w:rsidRPr="72F7C764" w:rsidR="72F7C764">
        <w:rPr>
          <w:rFonts w:eastAsia="" w:eastAsiaTheme="minorEastAsia"/>
          <w:b w:val="1"/>
          <w:bCs w:val="1"/>
          <w:color w:val="1E1E1E"/>
          <w:lang w:val="en-GB"/>
        </w:rPr>
        <w:t>United Kingdom for UNHCR:</w:t>
      </w:r>
      <w:r w:rsidRPr="72F7C764" w:rsidR="72F7C764">
        <w:rPr>
          <w:rFonts w:eastAsia="" w:eastAsiaTheme="minorEastAsia"/>
          <w:color w:val="1E1E1E"/>
          <w:lang w:val="en-GB"/>
        </w:rPr>
        <w:t xml:space="preserve"> Delivering lifesaving emergency aid.</w:t>
      </w:r>
    </w:p>
    <w:p w:rsidR="72F7C764" w:rsidP="72F7C764" w:rsidRDefault="72F7C764" w14:paraId="628B0BD2" w14:textId="53B2344B">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GB"/>
        </w:rPr>
      </w:pPr>
      <w:r w:rsidRPr="72F7C764" w:rsidR="72F7C764">
        <w:rPr>
          <w:rFonts w:ascii="Calibri" w:hAnsi="Calibri" w:eastAsia="Calibri" w:cs="Calibri" w:asciiTheme="minorAscii" w:hAnsiTheme="minorAscii" w:eastAsiaTheme="minorAscii" w:cstheme="minorAscii"/>
          <w:b w:val="1"/>
          <w:bCs w:val="1"/>
          <w:color w:val="auto"/>
          <w:sz w:val="22"/>
          <w:szCs w:val="22"/>
          <w:lang w:val="en-GB"/>
        </w:rPr>
        <w:t>The British Red Cross:</w:t>
      </w:r>
      <w:r w:rsidRPr="72F7C764" w:rsidR="72F7C764">
        <w:rPr>
          <w:rFonts w:ascii="Calibri" w:hAnsi="Calibri" w:eastAsia="Calibri" w:cs="Calibri" w:asciiTheme="minorAscii" w:hAnsiTheme="minorAscii" w:eastAsiaTheme="minorAscii" w:cstheme="minorAscii"/>
          <w:color w:val="auto"/>
          <w:sz w:val="22"/>
          <w:szCs w:val="22"/>
          <w:lang w:val="en-GB"/>
        </w:rPr>
        <w:t xml:space="preserve"> Providing first aid and helping people to safety.</w:t>
      </w:r>
    </w:p>
    <w:p w:rsidR="72F7C764" w:rsidP="72F7C764" w:rsidRDefault="72F7C764" w14:paraId="14B388FB" w14:textId="3DE060D1">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1A1A1A"/>
          <w:sz w:val="22"/>
          <w:szCs w:val="22"/>
          <w:lang w:val="en-GB"/>
        </w:rPr>
      </w:pPr>
      <w:r w:rsidRPr="72F7C764" w:rsidR="72F7C764">
        <w:rPr>
          <w:rFonts w:ascii="Calibri" w:hAnsi="Calibri" w:eastAsia="Calibri" w:cs="Calibri" w:asciiTheme="minorAscii" w:hAnsiTheme="minorAscii" w:eastAsiaTheme="minorAscii" w:cstheme="minorAscii"/>
          <w:b w:val="1"/>
          <w:bCs w:val="1"/>
          <w:color w:val="1E1E1E"/>
          <w:sz w:val="22"/>
          <w:szCs w:val="22"/>
          <w:lang w:val="en-GB"/>
        </w:rPr>
        <w:t>Care International UK:</w:t>
      </w:r>
      <w:r w:rsidRPr="72F7C764" w:rsidR="72F7C764">
        <w:rPr>
          <w:rFonts w:ascii="Calibri" w:hAnsi="Calibri" w:eastAsia="Calibri" w:cs="Calibri" w:asciiTheme="minorAscii" w:hAnsiTheme="minorAscii" w:eastAsiaTheme="minorAscii" w:cstheme="minorAscii"/>
          <w:color w:val="1E1E1E"/>
          <w:sz w:val="22"/>
          <w:szCs w:val="22"/>
          <w:lang w:val="en-GB"/>
        </w:rPr>
        <w:t xml:space="preserve"> D</w:t>
      </w:r>
      <w:r w:rsidRPr="72F7C764" w:rsidR="72F7C764">
        <w:rPr>
          <w:rFonts w:ascii="Calibri" w:hAnsi="Calibri" w:eastAsia="Calibri" w:cs="Calibri" w:asciiTheme="minorAscii" w:hAnsiTheme="minorAscii" w:eastAsiaTheme="minorAscii" w:cstheme="minorAscii"/>
          <w:b w:val="0"/>
          <w:bCs w:val="0"/>
          <w:i w:val="0"/>
          <w:iCs w:val="0"/>
          <w:caps w:val="0"/>
          <w:smallCaps w:val="0"/>
          <w:noProof w:val="0"/>
          <w:color w:val="1A1A1A"/>
          <w:sz w:val="22"/>
          <w:szCs w:val="22"/>
          <w:lang w:val="en-GB"/>
        </w:rPr>
        <w:t>elivering essential items to people seeking refuge from the earthquake, including food, water, shelter and life-saving healthcare.</w:t>
      </w:r>
    </w:p>
    <w:p w:rsidR="72F7C764" w:rsidP="72F7C764" w:rsidRDefault="72F7C764" w14:paraId="096A589A" w14:textId="4640B42B">
      <w:pPr>
        <w:pStyle w:val="Normal"/>
        <w:rPr>
          <w:rFonts w:ascii="Calibri" w:hAnsi="Calibri" w:eastAsia="Calibri" w:cs="Calibri"/>
          <w:b w:val="1"/>
          <w:bCs w:val="1"/>
          <w:color w:val="49A7CF"/>
          <w:sz w:val="20"/>
          <w:szCs w:val="20"/>
          <w:u w:val="single"/>
        </w:rPr>
      </w:pPr>
    </w:p>
    <w:p w:rsidR="468BD173" w:rsidP="72F7C764" w:rsidRDefault="468BD173" w14:paraId="59929F49" w14:textId="1B3C5AA6">
      <w:pPr>
        <w:pStyle w:val="Normal"/>
        <w:rPr>
          <w:rFonts w:ascii="Calibri" w:hAnsi="Calibri" w:eastAsia="Calibri" w:cs="Calibri"/>
          <w:color w:val="49A7CF"/>
          <w:sz w:val="20"/>
          <w:szCs w:val="20"/>
        </w:rPr>
      </w:pPr>
      <w:r w:rsidRPr="72F7C764" w:rsidR="72F7C764">
        <w:rPr>
          <w:rFonts w:ascii="Calibri" w:hAnsi="Calibri" w:eastAsia="Calibri" w:cs="Calibri"/>
          <w:b w:val="1"/>
          <w:bCs w:val="1"/>
          <w:color w:val="49A7CF"/>
          <w:sz w:val="20"/>
          <w:szCs w:val="20"/>
          <w:u w:val="single"/>
        </w:rPr>
        <w:t>News article</w:t>
      </w:r>
    </w:p>
    <w:p w:rsidR="468BD173" w:rsidP="468BD173" w:rsidRDefault="468BD173" w14:paraId="28D2192E" w14:textId="52375E84">
      <w:pPr>
        <w:rPr>
          <w:rFonts w:ascii="Calibri" w:hAnsi="Calibri" w:eastAsia="Calibri" w:cs="Calibri"/>
          <w:color w:val="595959" w:themeColor="text1" w:themeTint="A6"/>
        </w:rPr>
      </w:pPr>
      <w:r w:rsidRPr="468BD173">
        <w:rPr>
          <w:rFonts w:ascii="Calibri" w:hAnsi="Calibri" w:eastAsia="Calibri" w:cs="Calibri"/>
        </w:rPr>
        <w:t>Title:</w:t>
      </w:r>
    </w:p>
    <w:p w:rsidR="468BD173" w:rsidP="38EB8C4E" w:rsidRDefault="468BD173" w14:paraId="01A440A1" w14:textId="70BA8840">
      <w:pPr>
        <w:rPr>
          <w:rFonts w:eastAsia="" w:eastAsiaTheme="minorEastAsia"/>
          <w:b w:val="1"/>
          <w:bCs w:val="1"/>
          <w:color w:val="000000" w:themeColor="text1"/>
        </w:rPr>
      </w:pPr>
      <w:r w:rsidRPr="38EB8C4E" w:rsidR="38EB8C4E">
        <w:rPr>
          <w:rFonts w:eastAsia="" w:eastAsiaTheme="minorEastAsia"/>
          <w:b w:val="1"/>
          <w:bCs w:val="1"/>
        </w:rPr>
        <w:t>Help Rescue and Recovery Efforts in Turkey</w:t>
      </w:r>
    </w:p>
    <w:p w:rsidR="468BD173" w:rsidP="468BD173" w:rsidRDefault="468BD173" w14:paraId="286C4D1B" w14:textId="55DFDC28">
      <w:pPr>
        <w:rPr>
          <w:rFonts w:ascii="Calibri" w:hAnsi="Calibri" w:eastAsia="Calibri" w:cs="Calibri"/>
          <w:color w:val="595959" w:themeColor="text1" w:themeTint="A6"/>
        </w:rPr>
      </w:pPr>
      <w:r w:rsidRPr="5DC708EF" w:rsidR="5DC708EF">
        <w:rPr>
          <w:rFonts w:ascii="Calibri" w:hAnsi="Calibri" w:eastAsia="Calibri" w:cs="Calibri"/>
        </w:rPr>
        <w:t>Body:</w:t>
      </w:r>
    </w:p>
    <w:p w:rsidR="468BD173" w:rsidP="5DC708EF" w:rsidRDefault="468BD173" w14:paraId="13F060CA" w14:textId="25971734">
      <w:pPr>
        <w:pStyle w:val="Normal"/>
        <w:rPr>
          <w:rFonts w:ascii="Calibri" w:hAnsi="Calibri" w:eastAsia="Calibri" w:cs="Calibri"/>
        </w:rPr>
      </w:pPr>
      <w:r w:rsidRPr="557A4F96" w:rsidR="557A4F96">
        <w:rPr>
          <w:rFonts w:eastAsia="" w:eastAsiaTheme="minorEastAsia"/>
        </w:rPr>
        <w:t xml:space="preserve">A magnitude 7.8 earthquake has toppled thousands of structures in south-eastern </w:t>
      </w:r>
      <w:r w:rsidRPr="557A4F96" w:rsidR="557A4F96">
        <w:rPr>
          <w:rFonts w:eastAsia="" w:eastAsiaTheme="minorEastAsia"/>
          <w:lang w:val="en-CA"/>
        </w:rPr>
        <w:t>Turkey (Türkiye), killing more</w:t>
      </w:r>
      <w:r w:rsidRPr="557A4F96" w:rsidR="557A4F96">
        <w:rPr>
          <w:rFonts w:eastAsia="" w:eastAsiaTheme="minorEastAsia"/>
        </w:rPr>
        <w:t xml:space="preserve"> than 8,500 people. The emergency response efforts are complicated by the freezing temperatures and damage to infrastructure. </w:t>
      </w:r>
      <w:r w:rsidRPr="557A4F96" w:rsidR="557A4F96">
        <w:rPr>
          <w:rFonts w:ascii="Calibri" w:hAnsi="Calibri" w:eastAsia="Calibri" w:cs="Calibri"/>
        </w:rPr>
        <w:t>We can support organizations who are assisting with the rescue and recovery efforts, and those providing essential supplies to the region.</w:t>
      </w:r>
    </w:p>
    <w:p w:rsidR="468BD173" w:rsidP="468BD173" w:rsidRDefault="468BD173" w14:paraId="49A41FAA" w14:textId="36932F55">
      <w:pPr>
        <w:rPr>
          <w:rFonts w:ascii="Calibri" w:hAnsi="Calibri" w:eastAsia="Calibri" w:cs="Calibri"/>
          <w:color w:val="000000" w:themeColor="text1"/>
        </w:rPr>
      </w:pPr>
      <w:r w:rsidRPr="557A4F96" w:rsidR="557A4F96">
        <w:rPr>
          <w:rFonts w:ascii="Calibri" w:hAnsi="Calibri" w:eastAsia="Calibri" w:cs="Calibri"/>
          <w:lang w:val="en-CA"/>
        </w:rPr>
        <w:t>[LINK TO GIVING OPPORTUNITY]</w:t>
      </w:r>
    </w:p>
    <w:p w:rsidR="468BD173" w:rsidP="557A4F96" w:rsidRDefault="468BD173" w14:paraId="3A13C02F" w14:textId="02BB4B3F">
      <w:pPr>
        <w:rPr>
          <w:rFonts w:ascii="Calibri" w:hAnsi="Calibri" w:eastAsia="Calibri" w:cs="Calibri"/>
          <w:lang w:val="en-CA"/>
        </w:rPr>
      </w:pPr>
    </w:p>
    <w:p w:rsidR="468BD173" w:rsidP="557A4F96" w:rsidRDefault="468BD173" w14:paraId="06492555" w14:textId="4A521E2D">
      <w:pPr>
        <w:rPr>
          <w:rFonts w:ascii="Calibri" w:hAnsi="Calibri" w:eastAsia="Calibri" w:cs="Calibri"/>
          <w:lang w:val="en-CA"/>
        </w:rPr>
      </w:pPr>
    </w:p>
    <w:p w:rsidR="468BD173" w:rsidP="557A4F96" w:rsidRDefault="468BD173" w14:paraId="666BD388" w14:textId="0895A6D3">
      <w:pPr>
        <w:rPr>
          <w:rFonts w:eastAsia="" w:eastAsiaTheme="minorEastAsia"/>
          <w:color w:val="000000" w:themeColor="text1" w:themeTint="FF" w:themeShade="FF"/>
          <w:lang w:val="en-CA"/>
        </w:rPr>
      </w:pPr>
    </w:p>
    <w:p w:rsidR="468BD173" w:rsidP="557A4F96" w:rsidRDefault="468BD173" w14:paraId="2F889CA2" w14:textId="4614960A">
      <w:pPr>
        <w:rPr>
          <w:rFonts w:eastAsia="" w:eastAsiaTheme="minorEastAsia"/>
          <w:color w:val="000000" w:themeColor="text1" w:themeTint="FF" w:themeShade="FF"/>
          <w:lang w:val="en-CA"/>
        </w:rPr>
      </w:pPr>
      <w:r w:rsidRPr="557A4F96" w:rsidR="557A4F96">
        <w:rPr>
          <w:rFonts w:eastAsia="" w:eastAsiaTheme="minorEastAsia"/>
          <w:color w:val="000000" w:themeColor="text1" w:themeTint="FF" w:themeShade="FF"/>
          <w:lang w:val="en-CA"/>
        </w:rPr>
        <w:t>[AUS]</w:t>
      </w:r>
    </w:p>
    <w:p w:rsidR="468BD173" w:rsidP="557A4F96" w:rsidRDefault="468BD173" w14:paraId="7416BAE1" w14:textId="249010A2">
      <w:pPr>
        <w:rPr>
          <w:rFonts w:eastAsia="" w:eastAsiaTheme="minorEastAsia"/>
          <w:color w:val="49A7CF"/>
        </w:rPr>
      </w:pPr>
      <w:r w:rsidRPr="557A4F96" w:rsidR="557A4F96">
        <w:rPr>
          <w:rFonts w:eastAsia="" w:eastAsiaTheme="minorEastAsia"/>
          <w:b w:val="1"/>
          <w:bCs w:val="1"/>
          <w:color w:val="49A7CF"/>
          <w:u w:val="single"/>
        </w:rPr>
        <w:t>Giving opportunity</w:t>
      </w:r>
    </w:p>
    <w:p w:rsidR="468BD173" w:rsidP="557A4F96" w:rsidRDefault="468BD173" w14:paraId="275FA591" w14:textId="1585DF4A">
      <w:pPr>
        <w:rPr>
          <w:rFonts w:eastAsia="" w:eastAsiaTheme="minorEastAsia"/>
          <w:b w:val="1"/>
          <w:bCs w:val="1"/>
          <w:color w:val="000000" w:themeColor="text1" w:themeTint="FF" w:themeShade="FF"/>
        </w:rPr>
      </w:pPr>
      <w:r w:rsidRPr="557A4F96" w:rsidR="557A4F96">
        <w:rPr>
          <w:rFonts w:eastAsia="" w:eastAsiaTheme="minorEastAsia"/>
        </w:rPr>
        <w:t xml:space="preserve">Title: </w:t>
      </w:r>
    </w:p>
    <w:p w:rsidR="468BD173" w:rsidP="557A4F96" w:rsidRDefault="468BD173" w14:paraId="5FE456B0" w14:textId="38D98F05">
      <w:pPr>
        <w:rPr>
          <w:rFonts w:eastAsia="" w:eastAsiaTheme="minorEastAsia"/>
          <w:b w:val="1"/>
          <w:bCs w:val="1"/>
          <w:color w:val="595959" w:themeColor="text1" w:themeTint="A6" w:themeShade="FF"/>
        </w:rPr>
      </w:pPr>
      <w:r w:rsidRPr="557A4F96" w:rsidR="557A4F96">
        <w:rPr>
          <w:rFonts w:eastAsia="" w:eastAsiaTheme="minorEastAsia"/>
          <w:b w:val="1"/>
          <w:bCs w:val="1"/>
        </w:rPr>
        <w:t>Help Rescue and Recovery Efforts in Turkey</w:t>
      </w:r>
    </w:p>
    <w:p w:rsidR="468BD173" w:rsidP="557A4F96" w:rsidRDefault="468BD173" w14:paraId="18931F26" w14:textId="4C370BF2">
      <w:pPr>
        <w:rPr>
          <w:rFonts w:eastAsia="" w:eastAsiaTheme="minorEastAsia"/>
          <w:b w:val="1"/>
          <w:bCs w:val="1"/>
          <w:color w:val="000000" w:themeColor="text1" w:themeTint="FF" w:themeShade="FF"/>
          <w:lang w:val="en-CA"/>
        </w:rPr>
      </w:pPr>
      <w:r w:rsidRPr="557A4F96" w:rsidR="557A4F96">
        <w:rPr>
          <w:rFonts w:eastAsia="" w:eastAsiaTheme="minorEastAsia"/>
        </w:rPr>
        <w:t>Description:</w:t>
      </w:r>
    </w:p>
    <w:p w:rsidR="468BD173" w:rsidP="557A4F96" w:rsidRDefault="468BD173" w14:paraId="0B5FC948" w14:textId="0C64AEEA">
      <w:pPr>
        <w:pStyle w:val="Normal"/>
        <w:rPr>
          <w:rFonts w:eastAsia="" w:eastAsiaTheme="minorEastAsia"/>
          <w:b w:val="1"/>
          <w:bCs w:val="1"/>
          <w:color w:val="000000" w:themeColor="text1" w:themeTint="FF" w:themeShade="FF"/>
          <w:lang w:val="en-CA"/>
        </w:rPr>
      </w:pPr>
      <w:r w:rsidRPr="557A4F96" w:rsidR="557A4F96">
        <w:rPr>
          <w:rFonts w:eastAsia="" w:eastAsiaTheme="minorEastAsia"/>
          <w:b w:val="1"/>
          <w:bCs w:val="1"/>
          <w:lang w:val="en-CA"/>
        </w:rPr>
        <w:t>A powerful earthquake has killed thousands.</w:t>
      </w:r>
    </w:p>
    <w:p w:rsidR="468BD173" w:rsidP="557A4F96" w:rsidRDefault="468BD173" w14:paraId="51B21E07" w14:textId="51A39D70">
      <w:pPr>
        <w:rPr>
          <w:rFonts w:eastAsia="" w:eastAsiaTheme="minorEastAsia"/>
          <w:color w:val="595959" w:themeColor="text1" w:themeTint="A6" w:themeShade="FF"/>
        </w:rPr>
      </w:pPr>
      <w:r w:rsidRPr="557A4F96" w:rsidR="557A4F96">
        <w:rPr>
          <w:rFonts w:eastAsia="" w:eastAsiaTheme="minorEastAsia"/>
        </w:rPr>
        <w:t>Body:</w:t>
      </w:r>
    </w:p>
    <w:p w:rsidR="468BD173" w:rsidP="557A4F96" w:rsidRDefault="468BD173" w14:paraId="0DACD9D7" w14:textId="268AD387">
      <w:pPr>
        <w:pStyle w:val="Normal"/>
        <w:rPr>
          <w:rFonts w:eastAsia="" w:eastAsiaTheme="minorEastAsia"/>
        </w:rPr>
      </w:pPr>
      <w:r w:rsidRPr="68C9224F" w:rsidR="68C9224F">
        <w:rPr>
          <w:rFonts w:eastAsia="" w:eastAsiaTheme="minorEastAsia"/>
        </w:rPr>
        <w:t xml:space="preserve">A magnitude 7.8 earthquake has toppled thousands of structures in south-eastern </w:t>
      </w:r>
      <w:r w:rsidRPr="68C9224F" w:rsidR="68C9224F">
        <w:rPr>
          <w:rFonts w:eastAsia="" w:eastAsiaTheme="minorEastAsia"/>
          <w:lang w:val="en-CA"/>
        </w:rPr>
        <w:t>Turkey (Türkiye), killing more</w:t>
      </w:r>
      <w:r w:rsidRPr="68C9224F" w:rsidR="68C9224F">
        <w:rPr>
          <w:rFonts w:eastAsia="" w:eastAsiaTheme="minorEastAsia"/>
        </w:rPr>
        <w:t xml:space="preserve"> than 8,500 people. Tens of thousands are injured and hospitals are overwhelmed. The pre-dawn earthquake was followed by more than 100 powerful aftershocks, some of them at magnitude 6.0 or greater. This part of Turkey is already dealing with the consequences of a decade of conflict in </w:t>
      </w:r>
      <w:proofErr w:type="spellStart"/>
      <w:r w:rsidRPr="68C9224F" w:rsidR="68C9224F">
        <w:rPr>
          <w:rFonts w:eastAsia="" w:eastAsiaTheme="minorEastAsia"/>
        </w:rPr>
        <w:t>neighbouring</w:t>
      </w:r>
      <w:proofErr w:type="spellEnd"/>
      <w:r w:rsidRPr="68C9224F" w:rsidR="68C9224F">
        <w:rPr>
          <w:rFonts w:eastAsia="" w:eastAsiaTheme="minorEastAsia"/>
        </w:rPr>
        <w:t xml:space="preserve"> Syria. The region is home to millions of refugees.</w:t>
      </w:r>
    </w:p>
    <w:p w:rsidR="468BD173" w:rsidP="557A4F96" w:rsidRDefault="468BD173" w14:paraId="32B4CFAC" w14:textId="7A26B75B">
      <w:pPr>
        <w:rPr>
          <w:rFonts w:eastAsia="" w:eastAsiaTheme="minorEastAsia"/>
        </w:rPr>
      </w:pPr>
      <w:r w:rsidRPr="557A4F96" w:rsidR="557A4F96">
        <w:rPr>
          <w:rFonts w:eastAsia="" w:eastAsiaTheme="minorEastAsia"/>
        </w:rPr>
        <w:t xml:space="preserve">The emergency response efforts are complicated by the freezing temperatures and damage to infrastructure. </w:t>
      </w:r>
      <w:proofErr w:type="spellStart"/>
      <w:r w:rsidRPr="557A4F96" w:rsidR="557A4F96">
        <w:rPr>
          <w:rFonts w:eastAsia="" w:eastAsiaTheme="minorEastAsia"/>
        </w:rPr>
        <w:t>Organisations</w:t>
      </w:r>
      <w:proofErr w:type="spellEnd"/>
      <w:r w:rsidRPr="557A4F96" w:rsidR="557A4F96">
        <w:rPr>
          <w:rFonts w:eastAsia="" w:eastAsiaTheme="minorEastAsia"/>
        </w:rPr>
        <w:t xml:space="preserve"> are on the ground, distributing food, clean water, shelter, blankets, and medical supplies, and providing vital healthcare services. </w:t>
      </w:r>
    </w:p>
    <w:p w:rsidR="468BD173" w:rsidP="557A4F96" w:rsidRDefault="468BD173" w14:paraId="7BD8CEE6" w14:textId="6208C91D">
      <w:pPr>
        <w:pStyle w:val="Normal"/>
        <w:rPr>
          <w:rFonts w:ascii="Calibri" w:hAnsi="Calibri" w:eastAsia="Calibri" w:cs="Calibri"/>
        </w:rPr>
      </w:pPr>
      <w:r w:rsidRPr="557A4F96" w:rsidR="557A4F96">
        <w:rPr>
          <w:rFonts w:ascii="Calibri" w:hAnsi="Calibri" w:eastAsia="Calibri" w:cs="Calibri"/>
        </w:rPr>
        <w:t xml:space="preserve">We can support </w:t>
      </w:r>
      <w:proofErr w:type="spellStart"/>
      <w:r w:rsidRPr="557A4F96" w:rsidR="557A4F96">
        <w:rPr>
          <w:rFonts w:ascii="Calibri" w:hAnsi="Calibri" w:eastAsia="Calibri" w:cs="Calibri"/>
        </w:rPr>
        <w:t>organisations</w:t>
      </w:r>
      <w:proofErr w:type="spellEnd"/>
      <w:r w:rsidRPr="557A4F96" w:rsidR="557A4F96">
        <w:rPr>
          <w:rFonts w:ascii="Calibri" w:hAnsi="Calibri" w:eastAsia="Calibri" w:cs="Calibri"/>
        </w:rPr>
        <w:t xml:space="preserve"> who are assisting with the rescue and recovery efforts, and those providing essential supplies to the region.</w:t>
      </w:r>
    </w:p>
    <w:p w:rsidR="468BD173" w:rsidP="00D723EF" w:rsidRDefault="468BD173" w14:paraId="03259FB6" w14:textId="504B2F91">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themeColor="text1" w:themeTint="FF" w:themeShade="FF"/>
          <w:sz w:val="22"/>
          <w:szCs w:val="22"/>
          <w:lang w:val="en-US"/>
        </w:rPr>
      </w:pPr>
      <w:r w:rsidRPr="00D723EF" w:rsidR="00D723EF">
        <w:rPr>
          <w:rFonts w:eastAsia="" w:eastAsiaTheme="minorEastAsia"/>
          <w:b w:val="1"/>
          <w:bCs w:val="1"/>
        </w:rPr>
        <w:t xml:space="preserve">Australian Red Cross: </w:t>
      </w:r>
      <w:r w:rsidRPr="00D723EF" w:rsidR="00D723EF">
        <w:rPr>
          <w:rFonts w:ascii="Calibri" w:hAnsi="Calibri" w:eastAsia="Calibri" w:cs="Calibri" w:asciiTheme="minorAscii" w:hAnsiTheme="minorAscii" w:eastAsiaTheme="minorAscii" w:cstheme="minorAscii"/>
          <w:b w:val="0"/>
          <w:bCs w:val="0"/>
          <w:i w:val="0"/>
          <w:iCs w:val="0"/>
          <w:strike w:val="0"/>
          <w:dstrike w:val="0"/>
          <w:color w:val="auto"/>
          <w:sz w:val="22"/>
          <w:szCs w:val="22"/>
          <w:u w:val="none"/>
        </w:rPr>
        <w:t>Delivering emergency relief and getting help to those impacted by the earthquakes as quickly as possible.</w:t>
      </w:r>
    </w:p>
    <w:p w:rsidR="468BD173" w:rsidP="00D723EF" w:rsidRDefault="468BD173" w14:paraId="75D6541E" w14:textId="1A91A59F">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themeColor="text1" w:themeTint="FF" w:themeShade="FF"/>
          <w:sz w:val="22"/>
          <w:szCs w:val="22"/>
          <w:lang w:val="en-US"/>
        </w:rPr>
      </w:pPr>
      <w:r w:rsidRPr="00D723EF" w:rsidR="00D723EF">
        <w:rPr>
          <w:rFonts w:ascii="Calibri" w:hAnsi="Calibri" w:eastAsia="Calibri" w:cs="Calibri" w:asciiTheme="minorAscii" w:hAnsiTheme="minorAscii" w:eastAsiaTheme="minorAscii" w:cstheme="minorAscii"/>
          <w:b w:val="1"/>
          <w:bCs w:val="1"/>
          <w:i w:val="0"/>
          <w:iCs w:val="0"/>
          <w:color w:val="auto"/>
          <w:sz w:val="22"/>
          <w:szCs w:val="22"/>
        </w:rPr>
        <w:t>Care Australia:</w:t>
      </w:r>
      <w:r w:rsidRPr="00D723EF" w:rsidR="00D723EF">
        <w:rPr>
          <w:rFonts w:ascii="Calibri" w:hAnsi="Calibri" w:eastAsia="Calibri" w:cs="Calibri" w:asciiTheme="minorAscii" w:hAnsiTheme="minorAscii" w:eastAsiaTheme="minorAscii" w:cstheme="minorAscii"/>
          <w:b w:val="0"/>
          <w:bCs w:val="0"/>
          <w:i w:val="0"/>
          <w:iCs w:val="0"/>
          <w:color w:val="auto"/>
          <w:sz w:val="22"/>
          <w:szCs w:val="22"/>
        </w:rPr>
        <w:t xml:space="preserve"> </w:t>
      </w:r>
      <w:r w:rsidRPr="00D723EF" w:rsidR="00D723EF">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Providing emergency aid including food, shelter, water and other lifesaving supplies to those affected by the earthquakes.</w:t>
      </w:r>
    </w:p>
    <w:p w:rsidR="468BD173" w:rsidP="00D723EF" w:rsidRDefault="468BD173" w14:paraId="345A237B" w14:textId="62B58BB8">
      <w:pPr>
        <w:pStyle w:val="ListParagraph"/>
        <w:numPr>
          <w:ilvl w:val="0"/>
          <w:numId w:val="3"/>
        </w:numPr>
        <w:rPr>
          <w:rFonts w:ascii="Calibri" w:hAnsi="Calibri" w:eastAsia="Calibri" w:cs="Calibri" w:asciiTheme="minorAscii" w:hAnsiTheme="minorAscii" w:eastAsiaTheme="minorAscii" w:cstheme="minorAscii"/>
          <w:b w:val="0"/>
          <w:bCs w:val="0"/>
          <w:i w:val="0"/>
          <w:iCs w:val="0"/>
          <w:caps w:val="0"/>
          <w:smallCaps w:val="0"/>
          <w:noProof w:val="0"/>
          <w:color w:val="auto" w:themeColor="text1" w:themeTint="FF" w:themeShade="FF"/>
          <w:sz w:val="22"/>
          <w:szCs w:val="22"/>
          <w:lang w:val="en-US"/>
        </w:rPr>
      </w:pPr>
      <w:r w:rsidRPr="00D723EF" w:rsidR="00D723EF">
        <w:rPr>
          <w:rFonts w:ascii="Calibri" w:hAnsi="Calibri" w:eastAsia="Calibri" w:cs="Calibri" w:asciiTheme="minorAscii" w:hAnsiTheme="minorAscii" w:eastAsiaTheme="minorAscii" w:cstheme="minorAscii"/>
          <w:b w:val="1"/>
          <w:bCs w:val="1"/>
          <w:color w:val="auto"/>
          <w:sz w:val="22"/>
          <w:szCs w:val="22"/>
        </w:rPr>
        <w:t>Save the Children:</w:t>
      </w:r>
      <w:r w:rsidRPr="00D723EF" w:rsidR="00D723EF">
        <w:rPr>
          <w:rFonts w:ascii="Calibri" w:hAnsi="Calibri" w:eastAsia="Calibri" w:cs="Calibri" w:asciiTheme="minorAscii" w:hAnsiTheme="minorAscii" w:eastAsiaTheme="minorAscii" w:cstheme="minorAscii"/>
          <w:b w:val="0"/>
          <w:bCs w:val="0"/>
          <w:color w:val="auto"/>
          <w:sz w:val="22"/>
          <w:szCs w:val="22"/>
        </w:rPr>
        <w:t xml:space="preserve"> </w:t>
      </w:r>
      <w:r w:rsidRPr="00D723EF" w:rsidR="00D723EF">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Responding with urgent lifesaving assistance in Türkiye.</w:t>
      </w:r>
    </w:p>
    <w:p w:rsidR="468BD173" w:rsidP="68C9224F" w:rsidRDefault="468BD173" w14:paraId="770D3628" w14:textId="46FBB4FB">
      <w:pPr>
        <w:pStyle w:val="ListParagraph"/>
        <w:numPr>
          <w:ilvl w:val="0"/>
          <w:numId w:val="3"/>
        </w:numPr>
        <w:rPr>
          <w:rFonts w:eastAsia="" w:eastAsiaTheme="minorEastAsia"/>
          <w:b w:val="0"/>
          <w:bCs w:val="0"/>
          <w:i w:val="0"/>
          <w:iCs w:val="0"/>
          <w:color w:val="auto" w:themeColor="text1" w:themeTint="FF" w:themeShade="FF"/>
          <w:sz w:val="22"/>
          <w:szCs w:val="22"/>
        </w:rPr>
      </w:pPr>
      <w:r w:rsidRPr="68C9224F" w:rsidR="68C9224F">
        <w:rPr>
          <w:rFonts w:eastAsia="" w:eastAsiaTheme="minorEastAsia"/>
          <w:b w:val="1"/>
          <w:bCs w:val="1"/>
          <w:i w:val="0"/>
          <w:iCs w:val="0"/>
          <w:color w:val="auto"/>
          <w:sz w:val="22"/>
          <w:szCs w:val="22"/>
        </w:rPr>
        <w:t>Australia for UNHCR:</w:t>
      </w:r>
      <w:r w:rsidRPr="68C9224F" w:rsidR="68C9224F">
        <w:rPr>
          <w:rFonts w:eastAsia="" w:eastAsiaTheme="minorEastAsia"/>
          <w:b w:val="0"/>
          <w:bCs w:val="0"/>
          <w:i w:val="0"/>
          <w:iCs w:val="0"/>
          <w:color w:val="auto"/>
          <w:sz w:val="22"/>
          <w:szCs w:val="22"/>
        </w:rPr>
        <w:t xml:space="preserve"> </w:t>
      </w:r>
      <w:r w:rsidRPr="68C9224F" w:rsidR="68C9224F">
        <w:rPr>
          <w:rFonts w:ascii="Calibri" w:hAnsi="Calibri" w:eastAsia="Calibri" w:cs="Calibri" w:asciiTheme="minorAscii" w:hAnsiTheme="minorAscii" w:eastAsiaTheme="minorAscii" w:cstheme="minorAscii"/>
          <w:b w:val="0"/>
          <w:bCs w:val="0"/>
          <w:i w:val="0"/>
          <w:iCs w:val="0"/>
          <w:caps w:val="0"/>
          <w:smallCaps w:val="0"/>
          <w:noProof w:val="0"/>
          <w:color w:val="auto"/>
          <w:sz w:val="22"/>
          <w:szCs w:val="22"/>
          <w:lang w:val="en-US"/>
        </w:rPr>
        <w:t>Distributing</w:t>
      </w:r>
      <w:r w:rsidRPr="68C9224F" w:rsidR="68C9224F">
        <w:rPr>
          <w:b w:val="0"/>
          <w:bCs w:val="0"/>
          <w:i w:val="0"/>
          <w:iCs w:val="0"/>
          <w:caps w:val="0"/>
          <w:smallCaps w:val="0"/>
          <w:noProof w:val="0"/>
          <w:color w:val="auto"/>
          <w:sz w:val="22"/>
          <w:szCs w:val="22"/>
          <w:lang w:val="en-US"/>
        </w:rPr>
        <w:t xml:space="preserve"> emergency supplies, including high-thermal blankets, mattresses and other life-saving items.</w:t>
      </w:r>
    </w:p>
    <w:p w:rsidR="468BD173" w:rsidP="72F7C764" w:rsidRDefault="468BD173" w14:paraId="159B0EB9" w14:textId="0F613807">
      <w:pPr>
        <w:pStyle w:val="Normal"/>
        <w:rPr>
          <w:rFonts w:eastAsia="" w:eastAsiaTheme="minorEastAsia"/>
          <w:color w:val="000000" w:themeColor="text1" w:themeTint="FF" w:themeShade="FF"/>
        </w:rPr>
      </w:pPr>
    </w:p>
    <w:p w:rsidR="468BD173" w:rsidP="557A4F96" w:rsidRDefault="468BD173" w14:paraId="0EDEF565" w14:textId="6AE09EC3">
      <w:pPr>
        <w:rPr>
          <w:rFonts w:ascii="Calibri" w:hAnsi="Calibri" w:eastAsia="Calibri" w:cs="Calibri"/>
          <w:color w:val="49A7CF"/>
          <w:sz w:val="20"/>
          <w:szCs w:val="20"/>
        </w:rPr>
      </w:pPr>
      <w:r w:rsidRPr="557A4F96" w:rsidR="557A4F96">
        <w:rPr>
          <w:rFonts w:ascii="Calibri" w:hAnsi="Calibri" w:eastAsia="Calibri" w:cs="Calibri"/>
          <w:b w:val="1"/>
          <w:bCs w:val="1"/>
          <w:color w:val="49A7CF"/>
          <w:sz w:val="20"/>
          <w:szCs w:val="20"/>
          <w:u w:val="single"/>
        </w:rPr>
        <w:t>News article</w:t>
      </w:r>
    </w:p>
    <w:p w:rsidR="468BD173" w:rsidP="557A4F96" w:rsidRDefault="468BD173" w14:paraId="78D8CFBB" w14:textId="52375E84">
      <w:pPr>
        <w:rPr>
          <w:rFonts w:ascii="Calibri" w:hAnsi="Calibri" w:eastAsia="Calibri" w:cs="Calibri"/>
          <w:color w:val="595959" w:themeColor="text1" w:themeTint="A6" w:themeShade="FF"/>
        </w:rPr>
      </w:pPr>
      <w:r w:rsidRPr="557A4F96" w:rsidR="557A4F96">
        <w:rPr>
          <w:rFonts w:ascii="Calibri" w:hAnsi="Calibri" w:eastAsia="Calibri" w:cs="Calibri"/>
        </w:rPr>
        <w:t>Title:</w:t>
      </w:r>
    </w:p>
    <w:p w:rsidR="468BD173" w:rsidP="557A4F96" w:rsidRDefault="468BD173" w14:paraId="2488BB24" w14:textId="70BA8840">
      <w:pPr>
        <w:rPr>
          <w:rFonts w:eastAsia="" w:eastAsiaTheme="minorEastAsia"/>
          <w:b w:val="1"/>
          <w:bCs w:val="1"/>
          <w:color w:val="000000" w:themeColor="text1" w:themeTint="FF" w:themeShade="FF"/>
        </w:rPr>
      </w:pPr>
      <w:r w:rsidRPr="557A4F96" w:rsidR="557A4F96">
        <w:rPr>
          <w:rFonts w:eastAsia="" w:eastAsiaTheme="minorEastAsia"/>
          <w:b w:val="1"/>
          <w:bCs w:val="1"/>
        </w:rPr>
        <w:t>Help Rescue and Recovery Efforts in Turkey</w:t>
      </w:r>
    </w:p>
    <w:p w:rsidR="468BD173" w:rsidP="557A4F96" w:rsidRDefault="468BD173" w14:paraId="25B5550F" w14:textId="55DFDC28">
      <w:pPr>
        <w:rPr>
          <w:rFonts w:ascii="Calibri" w:hAnsi="Calibri" w:eastAsia="Calibri" w:cs="Calibri"/>
          <w:color w:val="595959" w:themeColor="text1" w:themeTint="A6" w:themeShade="FF"/>
        </w:rPr>
      </w:pPr>
      <w:r w:rsidRPr="557A4F96" w:rsidR="557A4F96">
        <w:rPr>
          <w:rFonts w:ascii="Calibri" w:hAnsi="Calibri" w:eastAsia="Calibri" w:cs="Calibri"/>
        </w:rPr>
        <w:t>Body:</w:t>
      </w:r>
    </w:p>
    <w:p w:rsidR="468BD173" w:rsidP="557A4F96" w:rsidRDefault="468BD173" w14:paraId="57D99AE4" w14:textId="25971734">
      <w:pPr>
        <w:pStyle w:val="Normal"/>
        <w:rPr>
          <w:rFonts w:ascii="Calibri" w:hAnsi="Calibri" w:eastAsia="Calibri" w:cs="Calibri"/>
        </w:rPr>
      </w:pPr>
      <w:r w:rsidRPr="557A4F96" w:rsidR="557A4F96">
        <w:rPr>
          <w:rFonts w:eastAsia="" w:eastAsiaTheme="minorEastAsia"/>
        </w:rPr>
        <w:t xml:space="preserve">A magnitude 7.8 earthquake has toppled thousands of structures in south-eastern </w:t>
      </w:r>
      <w:r w:rsidRPr="557A4F96" w:rsidR="557A4F96">
        <w:rPr>
          <w:rFonts w:eastAsia="" w:eastAsiaTheme="minorEastAsia"/>
          <w:lang w:val="en-CA"/>
        </w:rPr>
        <w:t>Turkey (Türkiye), killing more</w:t>
      </w:r>
      <w:r w:rsidRPr="557A4F96" w:rsidR="557A4F96">
        <w:rPr>
          <w:rFonts w:eastAsia="" w:eastAsiaTheme="minorEastAsia"/>
        </w:rPr>
        <w:t xml:space="preserve"> than 8,500 people. The emergency response efforts are complicated by the freezing temperatures and damage to infrastructure. </w:t>
      </w:r>
      <w:r w:rsidRPr="557A4F96" w:rsidR="557A4F96">
        <w:rPr>
          <w:rFonts w:ascii="Calibri" w:hAnsi="Calibri" w:eastAsia="Calibri" w:cs="Calibri"/>
        </w:rPr>
        <w:t>We can support organizations who are assisting with the rescue and recovery efforts, and those providing essential supplies to the region.</w:t>
      </w:r>
    </w:p>
    <w:p w:rsidR="468BD173" w:rsidP="557A4F96" w:rsidRDefault="468BD173" w14:paraId="2A290BEF" w14:textId="36932F55">
      <w:pPr>
        <w:rPr>
          <w:rFonts w:ascii="Calibri" w:hAnsi="Calibri" w:eastAsia="Calibri" w:cs="Calibri"/>
          <w:color w:val="000000" w:themeColor="text1" w:themeTint="FF" w:themeShade="FF"/>
        </w:rPr>
      </w:pPr>
      <w:r w:rsidRPr="557A4F96" w:rsidR="557A4F96">
        <w:rPr>
          <w:rFonts w:ascii="Calibri" w:hAnsi="Calibri" w:eastAsia="Calibri" w:cs="Calibri"/>
          <w:lang w:val="en-CA"/>
        </w:rPr>
        <w:t>[LINK TO GIVING OPPORTUNITY]</w:t>
      </w:r>
    </w:p>
    <w:p w:rsidR="468BD173" w:rsidP="557A4F96" w:rsidRDefault="468BD173" w14:paraId="01B4AB50" w14:textId="1A8EB134">
      <w:pPr>
        <w:pStyle w:val="Normal"/>
        <w:rPr>
          <w:rFonts w:ascii="Calibri" w:hAnsi="Calibri" w:eastAsia="Calibri" w:cs="Calibri"/>
          <w:lang w:val="en-CA"/>
        </w:rPr>
      </w:pPr>
    </w:p>
    <w:sectPr w:rsidR="468BD173">
      <w:headerReference w:type="default" r:id="rId11"/>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5481A" w:rsidP="00A6629C" w:rsidRDefault="00B5481A" w14:paraId="3D979488" w14:textId="77777777">
      <w:pPr>
        <w:spacing w:after="0" w:line="240" w:lineRule="auto"/>
      </w:pPr>
      <w:r>
        <w:separator/>
      </w:r>
    </w:p>
  </w:endnote>
  <w:endnote w:type="continuationSeparator" w:id="0">
    <w:p w:rsidR="00B5481A" w:rsidP="00A6629C" w:rsidRDefault="00B5481A" w14:paraId="1465E5B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5481A" w:rsidP="00A6629C" w:rsidRDefault="00B5481A" w14:paraId="5AB17FD8" w14:textId="77777777">
      <w:pPr>
        <w:spacing w:after="0" w:line="240" w:lineRule="auto"/>
      </w:pPr>
      <w:r>
        <w:separator/>
      </w:r>
    </w:p>
  </w:footnote>
  <w:footnote w:type="continuationSeparator" w:id="0">
    <w:p w:rsidR="00B5481A" w:rsidP="00A6629C" w:rsidRDefault="00B5481A" w14:paraId="35F7E93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6629C" w:rsidP="00A6629C" w:rsidRDefault="00A6629C" w14:paraId="09B8FE99" w14:textId="77777777">
    <w:pPr>
      <w:pStyle w:val="Header"/>
    </w:pPr>
    <w:r>
      <w:rPr>
        <w:noProof/>
      </w:rPr>
      <w:drawing>
        <wp:inline distT="0" distB="0" distL="0" distR="0" wp14:anchorId="190BE26A" wp14:editId="77F9C423">
          <wp:extent cx="1480185" cy="474637"/>
          <wp:effectExtent l="0" t="0" r="0" b="8255"/>
          <wp:docPr id="15" name="Picture 15" descr="../Logos/Benevity/Benev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s/Benevity/Benevit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944" cy="521697"/>
                  </a:xfrm>
                  <a:prstGeom prst="rect">
                    <a:avLst/>
                  </a:prstGeom>
                  <a:noFill/>
                  <a:ln>
                    <a:noFill/>
                  </a:ln>
                </pic:spPr>
              </pic:pic>
            </a:graphicData>
          </a:graphic>
        </wp:inline>
      </w:drawing>
    </w:r>
  </w:p>
  <w:p w:rsidR="00A6629C" w:rsidRDefault="00A6629C" w14:paraId="35AD9DE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49C3"/>
    <w:multiLevelType w:val="hybridMultilevel"/>
    <w:tmpl w:val="10225E64"/>
    <w:lvl w:ilvl="0" w:tplc="7B443EBC">
      <w:start w:val="1"/>
      <w:numFmt w:val="bullet"/>
      <w:lvlText w:val=""/>
      <w:lvlJc w:val="left"/>
      <w:pPr>
        <w:ind w:left="720" w:hanging="360"/>
      </w:pPr>
      <w:rPr>
        <w:rFonts w:hint="default" w:ascii="Symbol" w:hAnsi="Symbol"/>
      </w:rPr>
    </w:lvl>
    <w:lvl w:ilvl="1" w:tplc="038EBC00">
      <w:start w:val="1"/>
      <w:numFmt w:val="bullet"/>
      <w:lvlText w:val="o"/>
      <w:lvlJc w:val="left"/>
      <w:pPr>
        <w:ind w:left="1440" w:hanging="360"/>
      </w:pPr>
      <w:rPr>
        <w:rFonts w:hint="default" w:ascii="Courier New" w:hAnsi="Courier New"/>
      </w:rPr>
    </w:lvl>
    <w:lvl w:ilvl="2" w:tplc="BEFE8890">
      <w:start w:val="1"/>
      <w:numFmt w:val="bullet"/>
      <w:lvlText w:val=""/>
      <w:lvlJc w:val="left"/>
      <w:pPr>
        <w:ind w:left="2160" w:hanging="360"/>
      </w:pPr>
      <w:rPr>
        <w:rFonts w:hint="default" w:ascii="Wingdings" w:hAnsi="Wingdings"/>
      </w:rPr>
    </w:lvl>
    <w:lvl w:ilvl="3" w:tplc="97622BFE">
      <w:start w:val="1"/>
      <w:numFmt w:val="bullet"/>
      <w:lvlText w:val=""/>
      <w:lvlJc w:val="left"/>
      <w:pPr>
        <w:ind w:left="2880" w:hanging="360"/>
      </w:pPr>
      <w:rPr>
        <w:rFonts w:hint="default" w:ascii="Symbol" w:hAnsi="Symbol"/>
      </w:rPr>
    </w:lvl>
    <w:lvl w:ilvl="4" w:tplc="19FE6B86">
      <w:start w:val="1"/>
      <w:numFmt w:val="bullet"/>
      <w:lvlText w:val="o"/>
      <w:lvlJc w:val="left"/>
      <w:pPr>
        <w:ind w:left="3600" w:hanging="360"/>
      </w:pPr>
      <w:rPr>
        <w:rFonts w:hint="default" w:ascii="Courier New" w:hAnsi="Courier New"/>
      </w:rPr>
    </w:lvl>
    <w:lvl w:ilvl="5" w:tplc="5D44521E">
      <w:start w:val="1"/>
      <w:numFmt w:val="bullet"/>
      <w:lvlText w:val=""/>
      <w:lvlJc w:val="left"/>
      <w:pPr>
        <w:ind w:left="4320" w:hanging="360"/>
      </w:pPr>
      <w:rPr>
        <w:rFonts w:hint="default" w:ascii="Wingdings" w:hAnsi="Wingdings"/>
      </w:rPr>
    </w:lvl>
    <w:lvl w:ilvl="6" w:tplc="E154E602">
      <w:start w:val="1"/>
      <w:numFmt w:val="bullet"/>
      <w:lvlText w:val=""/>
      <w:lvlJc w:val="left"/>
      <w:pPr>
        <w:ind w:left="5040" w:hanging="360"/>
      </w:pPr>
      <w:rPr>
        <w:rFonts w:hint="default" w:ascii="Symbol" w:hAnsi="Symbol"/>
      </w:rPr>
    </w:lvl>
    <w:lvl w:ilvl="7" w:tplc="8FF8B3AC">
      <w:start w:val="1"/>
      <w:numFmt w:val="bullet"/>
      <w:lvlText w:val="o"/>
      <w:lvlJc w:val="left"/>
      <w:pPr>
        <w:ind w:left="5760" w:hanging="360"/>
      </w:pPr>
      <w:rPr>
        <w:rFonts w:hint="default" w:ascii="Courier New" w:hAnsi="Courier New"/>
      </w:rPr>
    </w:lvl>
    <w:lvl w:ilvl="8" w:tplc="7DF2331E">
      <w:start w:val="1"/>
      <w:numFmt w:val="bullet"/>
      <w:lvlText w:val=""/>
      <w:lvlJc w:val="left"/>
      <w:pPr>
        <w:ind w:left="6480" w:hanging="360"/>
      </w:pPr>
      <w:rPr>
        <w:rFonts w:hint="default" w:ascii="Wingdings" w:hAnsi="Wingdings"/>
      </w:rPr>
    </w:lvl>
  </w:abstractNum>
  <w:abstractNum w:abstractNumId="1" w15:restartNumberingAfterBreak="0">
    <w:nsid w:val="406B9A77"/>
    <w:multiLevelType w:val="hybridMultilevel"/>
    <w:tmpl w:val="5330E5BE"/>
    <w:lvl w:ilvl="0" w:tplc="5498BF4E">
      <w:start w:val="1"/>
      <w:numFmt w:val="bullet"/>
      <w:lvlText w:val=""/>
      <w:lvlJc w:val="left"/>
      <w:pPr>
        <w:ind w:left="720" w:hanging="360"/>
      </w:pPr>
      <w:rPr>
        <w:rFonts w:hint="default" w:ascii="Symbol" w:hAnsi="Symbol"/>
      </w:rPr>
    </w:lvl>
    <w:lvl w:ilvl="1" w:tplc="C2B0505C">
      <w:start w:val="1"/>
      <w:numFmt w:val="bullet"/>
      <w:lvlText w:val="o"/>
      <w:lvlJc w:val="left"/>
      <w:pPr>
        <w:ind w:left="1440" w:hanging="360"/>
      </w:pPr>
      <w:rPr>
        <w:rFonts w:hint="default" w:ascii="Courier New" w:hAnsi="Courier New"/>
      </w:rPr>
    </w:lvl>
    <w:lvl w:ilvl="2" w:tplc="29E22B1A">
      <w:start w:val="1"/>
      <w:numFmt w:val="bullet"/>
      <w:lvlText w:val=""/>
      <w:lvlJc w:val="left"/>
      <w:pPr>
        <w:ind w:left="2160" w:hanging="360"/>
      </w:pPr>
      <w:rPr>
        <w:rFonts w:hint="default" w:ascii="Wingdings" w:hAnsi="Wingdings"/>
      </w:rPr>
    </w:lvl>
    <w:lvl w:ilvl="3" w:tplc="D5F00650">
      <w:start w:val="1"/>
      <w:numFmt w:val="bullet"/>
      <w:lvlText w:val=""/>
      <w:lvlJc w:val="left"/>
      <w:pPr>
        <w:ind w:left="2880" w:hanging="360"/>
      </w:pPr>
      <w:rPr>
        <w:rFonts w:hint="default" w:ascii="Symbol" w:hAnsi="Symbol"/>
      </w:rPr>
    </w:lvl>
    <w:lvl w:ilvl="4" w:tplc="96BAEF1E">
      <w:start w:val="1"/>
      <w:numFmt w:val="bullet"/>
      <w:lvlText w:val="o"/>
      <w:lvlJc w:val="left"/>
      <w:pPr>
        <w:ind w:left="3600" w:hanging="360"/>
      </w:pPr>
      <w:rPr>
        <w:rFonts w:hint="default" w:ascii="Courier New" w:hAnsi="Courier New"/>
      </w:rPr>
    </w:lvl>
    <w:lvl w:ilvl="5" w:tplc="185C0876">
      <w:start w:val="1"/>
      <w:numFmt w:val="bullet"/>
      <w:lvlText w:val=""/>
      <w:lvlJc w:val="left"/>
      <w:pPr>
        <w:ind w:left="4320" w:hanging="360"/>
      </w:pPr>
      <w:rPr>
        <w:rFonts w:hint="default" w:ascii="Wingdings" w:hAnsi="Wingdings"/>
      </w:rPr>
    </w:lvl>
    <w:lvl w:ilvl="6" w:tplc="17DCB854">
      <w:start w:val="1"/>
      <w:numFmt w:val="bullet"/>
      <w:lvlText w:val=""/>
      <w:lvlJc w:val="left"/>
      <w:pPr>
        <w:ind w:left="5040" w:hanging="360"/>
      </w:pPr>
      <w:rPr>
        <w:rFonts w:hint="default" w:ascii="Symbol" w:hAnsi="Symbol"/>
      </w:rPr>
    </w:lvl>
    <w:lvl w:ilvl="7" w:tplc="E0A6CB9C">
      <w:start w:val="1"/>
      <w:numFmt w:val="bullet"/>
      <w:lvlText w:val="o"/>
      <w:lvlJc w:val="left"/>
      <w:pPr>
        <w:ind w:left="5760" w:hanging="360"/>
      </w:pPr>
      <w:rPr>
        <w:rFonts w:hint="default" w:ascii="Courier New" w:hAnsi="Courier New"/>
      </w:rPr>
    </w:lvl>
    <w:lvl w:ilvl="8" w:tplc="CA9C8150">
      <w:start w:val="1"/>
      <w:numFmt w:val="bullet"/>
      <w:lvlText w:val=""/>
      <w:lvlJc w:val="left"/>
      <w:pPr>
        <w:ind w:left="6480" w:hanging="360"/>
      </w:pPr>
      <w:rPr>
        <w:rFonts w:hint="default" w:ascii="Wingdings" w:hAnsi="Wingdings"/>
      </w:rPr>
    </w:lvl>
  </w:abstractNum>
  <w:abstractNum w:abstractNumId="2" w15:restartNumberingAfterBreak="0">
    <w:nsid w:val="5DBD224A"/>
    <w:multiLevelType w:val="hybridMultilevel"/>
    <w:tmpl w:val="FA8ED4FC"/>
    <w:lvl w:ilvl="0" w:tplc="67F8EAFE">
      <w:start w:val="1"/>
      <w:numFmt w:val="bullet"/>
      <w:lvlText w:val=""/>
      <w:lvlJc w:val="left"/>
      <w:pPr>
        <w:ind w:left="720" w:hanging="360"/>
      </w:pPr>
      <w:rPr>
        <w:rFonts w:hint="default" w:ascii="Symbol" w:hAnsi="Symbol"/>
      </w:rPr>
    </w:lvl>
    <w:lvl w:ilvl="1" w:tplc="D48C976E">
      <w:start w:val="1"/>
      <w:numFmt w:val="bullet"/>
      <w:lvlText w:val="o"/>
      <w:lvlJc w:val="left"/>
      <w:pPr>
        <w:ind w:left="1440" w:hanging="360"/>
      </w:pPr>
      <w:rPr>
        <w:rFonts w:hint="default" w:ascii="Courier New" w:hAnsi="Courier New"/>
      </w:rPr>
    </w:lvl>
    <w:lvl w:ilvl="2" w:tplc="F3DCC9D2">
      <w:start w:val="1"/>
      <w:numFmt w:val="bullet"/>
      <w:lvlText w:val=""/>
      <w:lvlJc w:val="left"/>
      <w:pPr>
        <w:ind w:left="2160" w:hanging="360"/>
      </w:pPr>
      <w:rPr>
        <w:rFonts w:hint="default" w:ascii="Wingdings" w:hAnsi="Wingdings"/>
      </w:rPr>
    </w:lvl>
    <w:lvl w:ilvl="3" w:tplc="FB08E86E">
      <w:start w:val="1"/>
      <w:numFmt w:val="bullet"/>
      <w:lvlText w:val=""/>
      <w:lvlJc w:val="left"/>
      <w:pPr>
        <w:ind w:left="2880" w:hanging="360"/>
      </w:pPr>
      <w:rPr>
        <w:rFonts w:hint="default" w:ascii="Symbol" w:hAnsi="Symbol"/>
      </w:rPr>
    </w:lvl>
    <w:lvl w:ilvl="4" w:tplc="4126BDF0">
      <w:start w:val="1"/>
      <w:numFmt w:val="bullet"/>
      <w:lvlText w:val="o"/>
      <w:lvlJc w:val="left"/>
      <w:pPr>
        <w:ind w:left="3600" w:hanging="360"/>
      </w:pPr>
      <w:rPr>
        <w:rFonts w:hint="default" w:ascii="Courier New" w:hAnsi="Courier New"/>
      </w:rPr>
    </w:lvl>
    <w:lvl w:ilvl="5" w:tplc="49442626">
      <w:start w:val="1"/>
      <w:numFmt w:val="bullet"/>
      <w:lvlText w:val=""/>
      <w:lvlJc w:val="left"/>
      <w:pPr>
        <w:ind w:left="4320" w:hanging="360"/>
      </w:pPr>
      <w:rPr>
        <w:rFonts w:hint="default" w:ascii="Wingdings" w:hAnsi="Wingdings"/>
      </w:rPr>
    </w:lvl>
    <w:lvl w:ilvl="6" w:tplc="FEF47EC8">
      <w:start w:val="1"/>
      <w:numFmt w:val="bullet"/>
      <w:lvlText w:val=""/>
      <w:lvlJc w:val="left"/>
      <w:pPr>
        <w:ind w:left="5040" w:hanging="360"/>
      </w:pPr>
      <w:rPr>
        <w:rFonts w:hint="default" w:ascii="Symbol" w:hAnsi="Symbol"/>
      </w:rPr>
    </w:lvl>
    <w:lvl w:ilvl="7" w:tplc="3736835E">
      <w:start w:val="1"/>
      <w:numFmt w:val="bullet"/>
      <w:lvlText w:val="o"/>
      <w:lvlJc w:val="left"/>
      <w:pPr>
        <w:ind w:left="5760" w:hanging="360"/>
      </w:pPr>
      <w:rPr>
        <w:rFonts w:hint="default" w:ascii="Courier New" w:hAnsi="Courier New"/>
      </w:rPr>
    </w:lvl>
    <w:lvl w:ilvl="8" w:tplc="54943F72">
      <w:start w:val="1"/>
      <w:numFmt w:val="bullet"/>
      <w:lvlText w:val=""/>
      <w:lvlJc w:val="left"/>
      <w:pPr>
        <w:ind w:left="6480" w:hanging="360"/>
      </w:pPr>
      <w:rPr>
        <w:rFonts w:hint="default" w:ascii="Wingdings" w:hAnsi="Wingdings"/>
      </w:rPr>
    </w:lvl>
  </w:abstractNum>
  <w:num w:numId="1" w16cid:durableId="2049914883">
    <w:abstractNumId w:val="2"/>
  </w:num>
  <w:num w:numId="2" w16cid:durableId="62409925">
    <w:abstractNumId w:val="1"/>
  </w:num>
  <w:num w:numId="3" w16cid:durableId="76731543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E5C747"/>
    <w:rsid w:val="000A464D"/>
    <w:rsid w:val="003222F9"/>
    <w:rsid w:val="00333995"/>
    <w:rsid w:val="00394D00"/>
    <w:rsid w:val="003F7AC4"/>
    <w:rsid w:val="00660A93"/>
    <w:rsid w:val="00661BCF"/>
    <w:rsid w:val="006D1A8A"/>
    <w:rsid w:val="008A358D"/>
    <w:rsid w:val="009A017C"/>
    <w:rsid w:val="009B3184"/>
    <w:rsid w:val="00A31EE9"/>
    <w:rsid w:val="00A6629C"/>
    <w:rsid w:val="00B5481A"/>
    <w:rsid w:val="00B920F1"/>
    <w:rsid w:val="00D42AA3"/>
    <w:rsid w:val="00D723EF"/>
    <w:rsid w:val="00E07644"/>
    <w:rsid w:val="00E263E5"/>
    <w:rsid w:val="00E331C5"/>
    <w:rsid w:val="00F84957"/>
    <w:rsid w:val="05048418"/>
    <w:rsid w:val="058C260B"/>
    <w:rsid w:val="06565AAB"/>
    <w:rsid w:val="07EDBC94"/>
    <w:rsid w:val="085F81B7"/>
    <w:rsid w:val="08B4525E"/>
    <w:rsid w:val="08E315C2"/>
    <w:rsid w:val="08E5C747"/>
    <w:rsid w:val="09CA7167"/>
    <w:rsid w:val="0B1F5BD0"/>
    <w:rsid w:val="0CBB6BF8"/>
    <w:rsid w:val="0E622283"/>
    <w:rsid w:val="0EA35E63"/>
    <w:rsid w:val="1297DFFA"/>
    <w:rsid w:val="147DC1F7"/>
    <w:rsid w:val="14927766"/>
    <w:rsid w:val="14D10A3B"/>
    <w:rsid w:val="15072D39"/>
    <w:rsid w:val="1607FEDA"/>
    <w:rsid w:val="175945C2"/>
    <w:rsid w:val="181957D7"/>
    <w:rsid w:val="1B43CABA"/>
    <w:rsid w:val="1BDE15F8"/>
    <w:rsid w:val="2142DE03"/>
    <w:rsid w:val="21E0C3D0"/>
    <w:rsid w:val="2338A23A"/>
    <w:rsid w:val="237728BB"/>
    <w:rsid w:val="23CC63CE"/>
    <w:rsid w:val="24C2E53F"/>
    <w:rsid w:val="2607FB03"/>
    <w:rsid w:val="2609D172"/>
    <w:rsid w:val="27554288"/>
    <w:rsid w:val="2782AD47"/>
    <w:rsid w:val="28DC607A"/>
    <w:rsid w:val="2AF1186F"/>
    <w:rsid w:val="2B116152"/>
    <w:rsid w:val="2C93F843"/>
    <w:rsid w:val="2E34F77A"/>
    <w:rsid w:val="2FAC4B35"/>
    <w:rsid w:val="3005DAD4"/>
    <w:rsid w:val="309AAA7C"/>
    <w:rsid w:val="325A5A86"/>
    <w:rsid w:val="33B489EE"/>
    <w:rsid w:val="33EF36CB"/>
    <w:rsid w:val="3498B6B1"/>
    <w:rsid w:val="35043F9D"/>
    <w:rsid w:val="352F6683"/>
    <w:rsid w:val="363E5B24"/>
    <w:rsid w:val="380BEBDC"/>
    <w:rsid w:val="38EB8C4E"/>
    <w:rsid w:val="3985F552"/>
    <w:rsid w:val="3A3EF678"/>
    <w:rsid w:val="3A6DFD7D"/>
    <w:rsid w:val="3AE4E497"/>
    <w:rsid w:val="3CD43B84"/>
    <w:rsid w:val="3D073722"/>
    <w:rsid w:val="3FC92460"/>
    <w:rsid w:val="40218CF2"/>
    <w:rsid w:val="4165FB78"/>
    <w:rsid w:val="41DB3BA0"/>
    <w:rsid w:val="426E12CA"/>
    <w:rsid w:val="43C83A7B"/>
    <w:rsid w:val="45829AD3"/>
    <w:rsid w:val="45E2EFC6"/>
    <w:rsid w:val="4685CC99"/>
    <w:rsid w:val="468BD173"/>
    <w:rsid w:val="4E039ADA"/>
    <w:rsid w:val="4E955B9A"/>
    <w:rsid w:val="4F584BF4"/>
    <w:rsid w:val="515ED4C0"/>
    <w:rsid w:val="51BE4E3E"/>
    <w:rsid w:val="536AA399"/>
    <w:rsid w:val="53A12D6F"/>
    <w:rsid w:val="541484D7"/>
    <w:rsid w:val="55408826"/>
    <w:rsid w:val="557A4F96"/>
    <w:rsid w:val="5626CFDE"/>
    <w:rsid w:val="56E5BAB4"/>
    <w:rsid w:val="592813A9"/>
    <w:rsid w:val="59BD847F"/>
    <w:rsid w:val="5A30DCB0"/>
    <w:rsid w:val="5A4F0267"/>
    <w:rsid w:val="5B7DB6D1"/>
    <w:rsid w:val="5DC329F3"/>
    <w:rsid w:val="5DC708EF"/>
    <w:rsid w:val="5EE75A39"/>
    <w:rsid w:val="5FE04CCB"/>
    <w:rsid w:val="6035FBC6"/>
    <w:rsid w:val="60B6E762"/>
    <w:rsid w:val="60E7D4B0"/>
    <w:rsid w:val="623B088B"/>
    <w:rsid w:val="627C21A6"/>
    <w:rsid w:val="62C03678"/>
    <w:rsid w:val="6404381D"/>
    <w:rsid w:val="641B862F"/>
    <w:rsid w:val="6606FB58"/>
    <w:rsid w:val="6656C52A"/>
    <w:rsid w:val="672969AC"/>
    <w:rsid w:val="68C9224F"/>
    <w:rsid w:val="68FF7D55"/>
    <w:rsid w:val="6A60A72A"/>
    <w:rsid w:val="6BE61052"/>
    <w:rsid w:val="6C549227"/>
    <w:rsid w:val="6CA353C4"/>
    <w:rsid w:val="6D8E83A0"/>
    <w:rsid w:val="6EA5E364"/>
    <w:rsid w:val="6F01C8E7"/>
    <w:rsid w:val="6FF6CCA6"/>
    <w:rsid w:val="70077EAC"/>
    <w:rsid w:val="7021BC8B"/>
    <w:rsid w:val="71D81939"/>
    <w:rsid w:val="72BE9175"/>
    <w:rsid w:val="72F7C764"/>
    <w:rsid w:val="74944876"/>
    <w:rsid w:val="766E0FD4"/>
    <w:rsid w:val="77EDA7BA"/>
    <w:rsid w:val="782D03C9"/>
    <w:rsid w:val="7A24AFDE"/>
    <w:rsid w:val="7A4199C3"/>
    <w:rsid w:val="7C6B92B0"/>
    <w:rsid w:val="7D4CF137"/>
    <w:rsid w:val="7EA6285A"/>
    <w:rsid w:val="7F7C52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5C747"/>
  <w15:chartTrackingRefBased/>
  <w15:docId w15:val="{A8EA50E8-4B06-45CF-8B04-09F55FF9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A6629C"/>
    <w:pPr>
      <w:tabs>
        <w:tab w:val="center" w:pos="4680"/>
        <w:tab w:val="right" w:pos="9360"/>
      </w:tabs>
      <w:spacing w:after="0" w:line="240" w:lineRule="auto"/>
    </w:pPr>
  </w:style>
  <w:style w:type="character" w:styleId="HeaderChar" w:customStyle="1">
    <w:name w:val="Header Char"/>
    <w:basedOn w:val="DefaultParagraphFont"/>
    <w:link w:val="Header"/>
    <w:uiPriority w:val="99"/>
    <w:rsid w:val="00A6629C"/>
  </w:style>
  <w:style w:type="paragraph" w:styleId="Footer">
    <w:name w:val="footer"/>
    <w:basedOn w:val="Normal"/>
    <w:link w:val="FooterChar"/>
    <w:uiPriority w:val="99"/>
    <w:unhideWhenUsed/>
    <w:rsid w:val="00A6629C"/>
    <w:pPr>
      <w:tabs>
        <w:tab w:val="center" w:pos="4680"/>
        <w:tab w:val="right" w:pos="9360"/>
      </w:tabs>
      <w:spacing w:after="0" w:line="240" w:lineRule="auto"/>
    </w:pPr>
  </w:style>
  <w:style w:type="character" w:styleId="FooterChar" w:customStyle="1">
    <w:name w:val="Footer Char"/>
    <w:basedOn w:val="DefaultParagraphFont"/>
    <w:link w:val="Footer"/>
    <w:uiPriority w:val="99"/>
    <w:rsid w:val="00A6629C"/>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3339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microsoft.com/office/2011/relationships/people" Target="people.xml" Id="rId13" /><Relationship Type="http://schemas.openxmlformats.org/officeDocument/2006/relationships/settings" Target="settings.xml" Id="rId3"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webSettings" Target="webSettings.xml" Id="rId4" /><Relationship Type="http://schemas.microsoft.com/office/2016/09/relationships/commentsIds" Target="commentsId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Richard Jones</dc:creator>
  <keywords/>
  <dc:description/>
  <lastModifiedBy>Richard Jones</lastModifiedBy>
  <revision>119</revision>
  <dcterms:created xsi:type="dcterms:W3CDTF">2021-12-13T15:30:00.0000000Z</dcterms:created>
  <dcterms:modified xsi:type="dcterms:W3CDTF">2023-02-08T19:25:09.8467455Z</dcterms:modified>
</coreProperties>
</file>