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rsidR="00492D9F" w:rsidP="7F2A60E9" w:rsidRDefault="00A039DE" w14:paraId="37E38DCC" w14:textId="12CF4C4C">
      <w:pPr>
        <w:rPr>
          <w:rFonts w:ascii="Calibri" w:hAnsi="Calibri" w:eastAsia="ＭＳ 明朝" w:cs="" w:asciiTheme="minorAscii" w:hAnsiTheme="minorAscii" w:eastAsiaTheme="minorEastAsia" w:cstheme="minorBidi"/>
          <w:b w:val="1"/>
          <w:bCs w:val="1"/>
          <w:color w:val="49A7CF"/>
          <w:sz w:val="28"/>
          <w:szCs w:val="28"/>
        </w:rPr>
      </w:pPr>
      <w:r w:rsidRPr="62C99A3A" w:rsidR="62C99A3A">
        <w:rPr>
          <w:rFonts w:ascii="Calibri" w:hAnsi="Calibri" w:eastAsia="ＭＳ 明朝" w:cs="" w:asciiTheme="minorAscii" w:hAnsiTheme="minorAscii" w:eastAsiaTheme="minorEastAsia" w:cstheme="minorBidi"/>
          <w:b w:val="1"/>
          <w:bCs w:val="1"/>
          <w:color w:val="49A7CF"/>
          <w:sz w:val="28"/>
          <w:szCs w:val="28"/>
        </w:rPr>
        <w:t>Reproductive Health Update</w:t>
      </w:r>
    </w:p>
    <w:p w:rsidR="032015F8" w:rsidP="032015F8" w:rsidRDefault="032015F8" w14:paraId="26B38EC0" w14:textId="3D9B042C">
      <w:pPr>
        <w:pStyle w:val="Normal"/>
        <w:rPr>
          <w:rFonts w:ascii="Calibri" w:hAnsi="Calibri" w:eastAsia="Calibri" w:cs="Calibri" w:asciiTheme="minorAscii" w:hAnsiTheme="minorAscii" w:eastAsiaTheme="minorAscii" w:cstheme="minorAscii"/>
          <w:b w:val="1"/>
          <w:bCs w:val="1"/>
          <w:color w:val="auto"/>
          <w:sz w:val="18"/>
          <w:szCs w:val="18"/>
        </w:rPr>
      </w:pPr>
    </w:p>
    <w:p w:rsidR="032015F8" w:rsidP="032015F8" w:rsidRDefault="032015F8" w14:paraId="3F168150" w14:textId="192964A9">
      <w:pPr>
        <w:rPr>
          <w:rFonts w:ascii="Calibri" w:hAnsi="Calibri" w:eastAsia="Calibri" w:cs="Calibri" w:asciiTheme="minorAscii" w:hAnsiTheme="minorAscii" w:eastAsiaTheme="minorAscii" w:cstheme="minorAscii"/>
          <w:b w:val="0"/>
          <w:bCs w:val="0"/>
          <w:i w:val="0"/>
          <w:iCs w:val="0"/>
          <w:caps w:val="0"/>
          <w:smallCaps w:val="0"/>
          <w:noProof w:val="0"/>
          <w:color w:val="auto"/>
          <w:sz w:val="22"/>
          <w:szCs w:val="22"/>
          <w:lang w:val="en-US"/>
        </w:rPr>
      </w:pPr>
      <w:r w:rsidRPr="032015F8" w:rsidR="032015F8">
        <w:rPr>
          <w:rFonts w:ascii="Calibri" w:hAnsi="Calibri" w:eastAsia="Calibri" w:cs="Calibri" w:asciiTheme="minorAscii" w:hAnsiTheme="minorAscii" w:eastAsiaTheme="minorAscii" w:cstheme="minorAscii"/>
          <w:b w:val="0"/>
          <w:bCs w:val="0"/>
          <w:i w:val="1"/>
          <w:iCs w:val="1"/>
          <w:caps w:val="0"/>
          <w:smallCaps w:val="0"/>
          <w:noProof w:val="0"/>
          <w:color w:val="auto"/>
          <w:sz w:val="22"/>
          <w:szCs w:val="22"/>
          <w:lang w:val="en-US"/>
        </w:rPr>
        <w:t>Note to Program Leaders:</w:t>
      </w:r>
    </w:p>
    <w:p w:rsidR="032015F8" w:rsidP="6A46A9AE" w:rsidRDefault="032015F8" w14:paraId="126884D4" w14:textId="2B056512">
      <w:pPr>
        <w:pStyle w:val="ListParagraph"/>
        <w:numPr>
          <w:ilvl w:val="0"/>
          <w:numId w:val="36"/>
        </w:numPr>
        <w:rPr>
          <w:rFonts w:ascii="Calibri" w:hAnsi="Calibri" w:eastAsia="Calibri" w:cs="Calibri" w:asciiTheme="minorAscii" w:hAnsiTheme="minorAscii" w:eastAsiaTheme="minorAscii" w:cstheme="minorAscii"/>
          <w:b w:val="0"/>
          <w:bCs w:val="0"/>
          <w:i w:val="0"/>
          <w:iCs w:val="0"/>
          <w:caps w:val="0"/>
          <w:smallCaps w:val="0"/>
          <w:noProof w:val="0"/>
          <w:color w:val="auto" w:themeColor="text1" w:themeTint="A6" w:themeShade="FF"/>
          <w:sz w:val="22"/>
          <w:szCs w:val="22"/>
          <w:lang w:val="en-US"/>
        </w:rPr>
      </w:pPr>
      <w:r w:rsidRPr="6A46A9AE" w:rsidR="6A46A9AE">
        <w:rPr>
          <w:rFonts w:ascii="Calibri" w:hAnsi="Calibri" w:eastAsia="Calibri" w:cs="Calibri" w:asciiTheme="minorAscii" w:hAnsiTheme="minorAscii" w:eastAsiaTheme="minorAscii" w:cstheme="minorAscii"/>
          <w:b w:val="0"/>
          <w:bCs w:val="0"/>
          <w:i w:val="0"/>
          <w:iCs w:val="0"/>
          <w:caps w:val="0"/>
          <w:smallCaps w:val="0"/>
          <w:noProof w:val="0"/>
          <w:color w:val="auto"/>
          <w:sz w:val="22"/>
          <w:szCs w:val="22"/>
          <w:lang w:val="en-US"/>
        </w:rPr>
        <w:t>We understand that this is a topic about which there are very strong opinions. Please adapt the content as necessary to suit your program.</w:t>
      </w:r>
    </w:p>
    <w:p w:rsidR="6A46A9AE" w:rsidP="18F24EE3" w:rsidRDefault="6A46A9AE" w14:paraId="5FB95A52" w14:textId="2156A45E">
      <w:pPr>
        <w:pStyle w:val="ListParagraph"/>
        <w:numPr>
          <w:ilvl w:val="0"/>
          <w:numId w:val="36"/>
        </w:numPr>
        <w:rPr>
          <w:b w:val="0"/>
          <w:bCs w:val="0"/>
          <w:i w:val="0"/>
          <w:iCs w:val="0"/>
          <w:caps w:val="0"/>
          <w:smallCaps w:val="0"/>
          <w:noProof w:val="0"/>
          <w:color w:val="000000" w:themeColor="text1" w:themeTint="FF" w:themeShade="FF"/>
          <w:sz w:val="22"/>
          <w:szCs w:val="22"/>
          <w:lang w:val="en-US"/>
        </w:rPr>
      </w:pPr>
      <w:r w:rsidRPr="18F24EE3" w:rsidR="18F24EE3">
        <w:rPr>
          <w:rFonts w:ascii="Calibri" w:hAnsi="Calibri" w:eastAsia="Calibri" w:cs="Calibri" w:asciiTheme="minorAscii" w:hAnsiTheme="minorAscii" w:eastAsiaTheme="minorAscii" w:cstheme="minorAscii"/>
          <w:b w:val="0"/>
          <w:bCs w:val="0"/>
          <w:i w:val="0"/>
          <w:iCs w:val="0"/>
          <w:caps w:val="0"/>
          <w:smallCaps w:val="0"/>
          <w:noProof w:val="0"/>
          <w:color w:val="auto"/>
          <w:sz w:val="22"/>
          <w:szCs w:val="22"/>
          <w:lang w:val="en-US"/>
        </w:rPr>
        <w:t xml:space="preserve">If you want to include more resources in your article, you can refer to the following information from </w:t>
      </w:r>
      <w:hyperlink r:id="R62be4369506a4dee">
        <w:r w:rsidRPr="18F24EE3" w:rsidR="18F24EE3">
          <w:rPr>
            <w:rStyle w:val="Hyperlink"/>
            <w:rFonts w:ascii="Calibri" w:hAnsi="Calibri" w:eastAsia="Calibri" w:cs="Calibri" w:asciiTheme="minorAscii" w:hAnsiTheme="minorAscii" w:eastAsiaTheme="minorAscii" w:cstheme="minorAscii"/>
            <w:b w:val="0"/>
            <w:bCs w:val="0"/>
            <w:i w:val="0"/>
            <w:iCs w:val="0"/>
            <w:caps w:val="0"/>
            <w:smallCaps w:val="0"/>
            <w:noProof w:val="0"/>
            <w:sz w:val="22"/>
            <w:szCs w:val="22"/>
            <w:lang w:val="en-US"/>
          </w:rPr>
          <w:t>New York Magazine</w:t>
        </w:r>
      </w:hyperlink>
      <w:r w:rsidRPr="18F24EE3" w:rsidR="18F24EE3">
        <w:rPr>
          <w:rFonts w:ascii="Calibri" w:hAnsi="Calibri" w:eastAsia="Calibri" w:cs="Calibri" w:asciiTheme="minorAscii" w:hAnsiTheme="minorAscii" w:eastAsiaTheme="minorAscii" w:cstheme="minorAscii"/>
          <w:b w:val="0"/>
          <w:bCs w:val="0"/>
          <w:i w:val="0"/>
          <w:iCs w:val="0"/>
          <w:caps w:val="0"/>
          <w:smallCaps w:val="0"/>
          <w:noProof w:val="0"/>
          <w:color w:val="auto"/>
          <w:sz w:val="22"/>
          <w:szCs w:val="22"/>
          <w:lang w:val="en-US"/>
        </w:rPr>
        <w:t>.</w:t>
      </w:r>
    </w:p>
    <w:p w:rsidR="032015F8" w:rsidP="032015F8" w:rsidRDefault="032015F8" w14:paraId="00287A20" w14:textId="523C3225">
      <w:pPr>
        <w:pStyle w:val="Normal"/>
        <w:rPr>
          <w:rFonts w:ascii="Calibri" w:hAnsi="Calibri" w:eastAsia="Calibri" w:cs="Calibri" w:asciiTheme="minorAscii" w:hAnsiTheme="minorAscii" w:eastAsiaTheme="minorAscii" w:cstheme="minorAscii"/>
          <w:b w:val="0"/>
          <w:bCs w:val="0"/>
          <w:i w:val="0"/>
          <w:iCs w:val="0"/>
          <w:caps w:val="0"/>
          <w:smallCaps w:val="0"/>
          <w:noProof w:val="0"/>
          <w:color w:val="595959" w:themeColor="text1" w:themeTint="A6" w:themeShade="FF"/>
          <w:sz w:val="22"/>
          <w:szCs w:val="22"/>
          <w:lang w:val="en-US"/>
        </w:rPr>
      </w:pPr>
    </w:p>
    <w:p w:rsidR="3D72BBAB" w:rsidP="032015F8" w:rsidRDefault="3D72BBAB" w14:paraId="6C8F9EF8" w14:textId="2D76C8E7" w14:noSpellErr="1">
      <w:pPr>
        <w:rPr>
          <w:rFonts w:ascii="Calibri" w:hAnsi="Calibri" w:eastAsia="Calibri" w:cs="Calibri" w:asciiTheme="minorAscii" w:hAnsiTheme="minorAscii" w:eastAsiaTheme="minorAscii" w:cstheme="minorAscii"/>
          <w:color w:val="auto"/>
          <w:sz w:val="22"/>
          <w:szCs w:val="22"/>
        </w:rPr>
      </w:pPr>
    </w:p>
    <w:p w:rsidRPr="00F65DDA" w:rsidR="00492D9F" w:rsidP="032015F8" w:rsidRDefault="52B230A2" w14:paraId="1EB0B804" w14:textId="3AB27B19">
      <w:pPr>
        <w:rPr>
          <w:rFonts w:ascii="Calibri" w:hAnsi="Calibri" w:eastAsia="ＭＳ 明朝" w:cs="" w:asciiTheme="minorAscii" w:hAnsiTheme="minorAscii" w:eastAsiaTheme="minorEastAsia" w:cstheme="minorBidi"/>
          <w:b w:val="1"/>
          <w:bCs w:val="1"/>
          <w:color w:val="49A7CF"/>
          <w:sz w:val="20"/>
          <w:szCs w:val="20"/>
          <w:u w:val="single"/>
        </w:rPr>
      </w:pPr>
      <w:r w:rsidRPr="032015F8" w:rsidR="032015F8">
        <w:rPr>
          <w:rFonts w:ascii="Calibri" w:hAnsi="Calibri" w:eastAsia="ＭＳ 明朝" w:cs="" w:asciiTheme="minorAscii" w:hAnsiTheme="minorAscii" w:eastAsiaTheme="minorEastAsia" w:cstheme="minorBidi"/>
          <w:b w:val="1"/>
          <w:bCs w:val="1"/>
          <w:color w:val="49A7CF"/>
          <w:sz w:val="20"/>
          <w:szCs w:val="20"/>
          <w:u w:val="single"/>
        </w:rPr>
        <w:t>Giving opportunity</w:t>
      </w:r>
    </w:p>
    <w:p w:rsidRPr="00911045" w:rsidR="00492D9F" w:rsidP="032015F8" w:rsidRDefault="00492D9F" w14:paraId="7C903ACE" w14:textId="77777777" w14:noSpellErr="1">
      <w:pPr>
        <w:rPr>
          <w:rFonts w:ascii="Calibri" w:hAnsi="Calibri" w:eastAsia="Calibri" w:cs="Calibri" w:asciiTheme="minorAscii" w:hAnsiTheme="minorAscii" w:eastAsiaTheme="minorAscii" w:cstheme="minorAscii"/>
          <w:sz w:val="22"/>
          <w:szCs w:val="22"/>
        </w:rPr>
      </w:pPr>
    </w:p>
    <w:p w:rsidRPr="003F0032" w:rsidR="00492D9F" w:rsidP="032015F8" w:rsidRDefault="52B230A2" w14:paraId="442CEA5F" w14:textId="77777777" w14:noSpellErr="1">
      <w:pPr>
        <w:rPr>
          <w:rFonts w:ascii="Calibri" w:hAnsi="Calibri" w:eastAsia="Calibri" w:cs="Calibri" w:asciiTheme="minorAscii" w:hAnsiTheme="minorAscii" w:eastAsiaTheme="minorAscii" w:cstheme="minorAscii"/>
          <w:color w:val="262626" w:themeColor="text1" w:themeTint="D9"/>
          <w:sz w:val="22"/>
          <w:szCs w:val="22"/>
        </w:rPr>
      </w:pPr>
      <w:r w:rsidRPr="032015F8" w:rsidR="032015F8">
        <w:rPr>
          <w:rFonts w:ascii="Calibri" w:hAnsi="Calibri" w:eastAsia="Calibri" w:cs="Calibri" w:asciiTheme="minorAscii" w:hAnsiTheme="minorAscii" w:eastAsiaTheme="minorAscii" w:cstheme="minorAscii"/>
          <w:color w:val="262626" w:themeColor="text1" w:themeTint="D9" w:themeShade="FF"/>
          <w:sz w:val="22"/>
          <w:szCs w:val="22"/>
        </w:rPr>
        <w:t>Title:</w:t>
      </w:r>
    </w:p>
    <w:p w:rsidR="45487147" w:rsidP="2CCED330" w:rsidRDefault="45487147" w14:paraId="5AE9CAA8" w14:textId="75103CC4">
      <w:pPr>
        <w:pStyle w:val="Normal"/>
        <w:bidi w:val="0"/>
        <w:spacing w:before="0" w:beforeAutospacing="off" w:after="0" w:afterAutospacing="off" w:line="259" w:lineRule="auto"/>
        <w:ind w:left="0" w:right="0"/>
        <w:jc w:val="left"/>
        <w:rPr>
          <w:rFonts w:ascii="Calibri" w:hAnsi="Calibri" w:eastAsia="Calibri" w:cs="Calibri" w:asciiTheme="minorAscii" w:hAnsiTheme="minorAscii" w:eastAsiaTheme="minorAscii" w:cstheme="minorAscii"/>
          <w:b w:val="1"/>
          <w:bCs w:val="1"/>
          <w:color w:val="000000" w:themeColor="text1" w:themeTint="FF" w:themeShade="FF"/>
          <w:sz w:val="22"/>
          <w:szCs w:val="22"/>
        </w:rPr>
      </w:pPr>
      <w:r w:rsidRPr="2CCED330" w:rsidR="2CCED330">
        <w:rPr>
          <w:rFonts w:ascii="Calibri" w:hAnsi="Calibri" w:eastAsia="Calibri" w:cs="Calibri" w:asciiTheme="minorAscii" w:hAnsiTheme="minorAscii" w:eastAsiaTheme="minorAscii" w:cstheme="minorAscii"/>
          <w:b w:val="1"/>
          <w:bCs w:val="1"/>
          <w:color w:val="000000" w:themeColor="text1" w:themeTint="FF" w:themeShade="FF"/>
          <w:sz w:val="22"/>
          <w:szCs w:val="22"/>
        </w:rPr>
        <w:t>Keep Up the Fight for Reproductive Rights</w:t>
      </w:r>
    </w:p>
    <w:p w:rsidRPr="003F0032" w:rsidR="00492D9F" w:rsidP="032015F8" w:rsidRDefault="00492D9F" w14:paraId="3D131F33" w14:textId="77777777" w14:noSpellErr="1">
      <w:pPr>
        <w:rPr>
          <w:rFonts w:ascii="Calibri" w:hAnsi="Calibri" w:eastAsia="Calibri" w:cs="Calibri" w:asciiTheme="minorAscii" w:hAnsiTheme="minorAscii" w:eastAsiaTheme="minorAscii" w:cstheme="minorAscii"/>
          <w:color w:val="262626" w:themeColor="text1" w:themeTint="D9"/>
          <w:sz w:val="22"/>
          <w:szCs w:val="22"/>
        </w:rPr>
      </w:pPr>
    </w:p>
    <w:p w:rsidRPr="003F0032" w:rsidR="00492D9F" w:rsidP="032015F8" w:rsidRDefault="52B230A2" w14:paraId="21A0B288" w14:textId="77777777" w14:noSpellErr="1">
      <w:pPr>
        <w:rPr>
          <w:rFonts w:ascii="Calibri" w:hAnsi="Calibri" w:eastAsia="Calibri" w:cs="Calibri" w:asciiTheme="minorAscii" w:hAnsiTheme="minorAscii" w:eastAsiaTheme="minorAscii" w:cstheme="minorAscii"/>
          <w:color w:val="262626" w:themeColor="text1" w:themeTint="D9"/>
          <w:sz w:val="22"/>
          <w:szCs w:val="22"/>
        </w:rPr>
      </w:pPr>
      <w:r w:rsidRPr="032015F8" w:rsidR="032015F8">
        <w:rPr>
          <w:rFonts w:ascii="Calibri" w:hAnsi="Calibri" w:eastAsia="Calibri" w:cs="Calibri" w:asciiTheme="minorAscii" w:hAnsiTheme="minorAscii" w:eastAsiaTheme="minorAscii" w:cstheme="minorAscii"/>
          <w:color w:val="262626" w:themeColor="text1" w:themeTint="D9" w:themeShade="FF"/>
          <w:sz w:val="22"/>
          <w:szCs w:val="22"/>
        </w:rPr>
        <w:t>Description:</w:t>
      </w:r>
    </w:p>
    <w:p w:rsidR="00492D9F" w:rsidP="4D009F49" w:rsidRDefault="3AF5FA75" w14:paraId="2CEDDE6E" w14:textId="65F796CD">
      <w:pPr>
        <w:rPr>
          <w:rFonts w:ascii="Calibri" w:hAnsi="Calibri" w:eastAsia="Calibri" w:cs="Calibri" w:asciiTheme="minorAscii" w:hAnsiTheme="minorAscii" w:eastAsiaTheme="minorAscii" w:cstheme="minorAscii"/>
          <w:b w:val="1"/>
          <w:bCs w:val="1"/>
          <w:color w:val="000000" w:themeColor="text1" w:themeTint="FF" w:themeShade="FF"/>
          <w:sz w:val="22"/>
          <w:szCs w:val="22"/>
        </w:rPr>
      </w:pPr>
      <w:r w:rsidRPr="2CCED330" w:rsidR="2CCED330">
        <w:rPr>
          <w:rFonts w:ascii="Calibri" w:hAnsi="Calibri" w:eastAsia="Calibri" w:cs="Calibri" w:asciiTheme="minorAscii" w:hAnsiTheme="minorAscii" w:eastAsiaTheme="minorAscii" w:cstheme="minorAscii"/>
          <w:b w:val="1"/>
          <w:bCs w:val="1"/>
          <w:color w:val="000000" w:themeColor="text1" w:themeTint="FF" w:themeShade="FF"/>
          <w:sz w:val="22"/>
          <w:szCs w:val="22"/>
        </w:rPr>
        <w:t>Support causes that are campaigning for change, providing health care and sharing information.</w:t>
      </w:r>
    </w:p>
    <w:p w:rsidR="032015F8" w:rsidP="032015F8" w:rsidRDefault="032015F8" w14:paraId="077E81A2" w14:textId="43DFE1E0">
      <w:pPr>
        <w:pStyle w:val="Normal"/>
        <w:rPr>
          <w:rFonts w:ascii="Calibri" w:hAnsi="Calibri" w:eastAsia="Calibri" w:cs="Calibri" w:asciiTheme="minorAscii" w:hAnsiTheme="minorAscii" w:eastAsiaTheme="minorAscii" w:cstheme="minorAscii"/>
          <w:color w:val="000000" w:themeColor="text1" w:themeTint="FF" w:themeShade="FF"/>
          <w:sz w:val="22"/>
          <w:szCs w:val="22"/>
        </w:rPr>
      </w:pPr>
    </w:p>
    <w:p w:rsidR="6657EC50" w:rsidP="6657EC50" w:rsidRDefault="6657EC50" w14:paraId="46482376" w14:textId="6106AD54">
      <w:pPr>
        <w:pStyle w:val="Normal"/>
        <w:widowControl w:val="1"/>
        <w:rPr>
          <w:rFonts w:ascii="Calibri" w:hAnsi="Calibri" w:eastAsia="Calibri" w:cs="Calibri" w:asciiTheme="minorAscii" w:hAnsiTheme="minorAscii" w:eastAsiaTheme="minorAscii" w:cstheme="minorAscii"/>
          <w:color w:val="000000" w:themeColor="text1" w:themeTint="FF" w:themeShade="FF"/>
          <w:sz w:val="22"/>
          <w:szCs w:val="22"/>
        </w:rPr>
      </w:pPr>
      <w:r w:rsidRPr="7DC20DF6" w:rsidR="7DC20DF6">
        <w:rPr>
          <w:rFonts w:ascii="Calibri" w:hAnsi="Calibri" w:eastAsia="Calibri" w:cs="Calibri" w:asciiTheme="minorAscii" w:hAnsiTheme="minorAscii" w:eastAsiaTheme="minorAscii" w:cstheme="minorAscii"/>
          <w:color w:val="000000" w:themeColor="text1" w:themeTint="FF" w:themeShade="FF"/>
          <w:sz w:val="22"/>
          <w:szCs w:val="22"/>
        </w:rPr>
        <w:t>Body:</w:t>
      </w:r>
    </w:p>
    <w:p w:rsidR="1259E5A1" w:rsidP="2CCED330" w:rsidRDefault="1259E5A1" w14:paraId="205243B2" w14:textId="5DB19679">
      <w:pPr>
        <w:pStyle w:val="Normal"/>
        <w:widowControl w:val="1"/>
        <w:rPr>
          <w:rFonts w:ascii="Open Sans" w:hAnsi="Open Sans" w:eastAsia="Gill Sans Light" w:cs="Gill Sans Light"/>
          <w:b w:val="0"/>
          <w:bCs w:val="0"/>
          <w:i w:val="0"/>
          <w:iCs w:val="0"/>
          <w:caps w:val="0"/>
          <w:smallCaps w:val="0"/>
          <w:noProof w:val="0"/>
          <w:color w:val="000000" w:themeColor="text1" w:themeTint="FF" w:themeShade="FF"/>
          <w:sz w:val="18"/>
          <w:szCs w:val="18"/>
          <w:lang w:val="en-US"/>
        </w:rPr>
      </w:pPr>
      <w:r w:rsidRPr="2CCED330" w:rsidR="2CCED330">
        <w:rPr>
          <w:rFonts w:ascii="Calibri" w:hAnsi="Calibri" w:eastAsia="Calibri" w:cs="Calibri" w:asciiTheme="minorAscii" w:hAnsiTheme="minorAscii" w:eastAsiaTheme="minorAscii" w:cstheme="minorAscii"/>
          <w:color w:val="auto"/>
          <w:sz w:val="22"/>
          <w:szCs w:val="22"/>
        </w:rPr>
        <w:t xml:space="preserve">America has changed its laws regarding reproductive health rights and it’s a decision that places millions of women at risk. The overturning of the landmark Roe v. Wade ruling grants US states the right to determine their own rules. As many as half the states will move rapidly to severely restrict or completely prohibit access to abortions. Some states will ban abortions from the moment of conception and some will make no exception for rape and incest. Some US states will prosecute those who seek to end a pregnancy and those who assist them, taking something that was previously a right and a personal choice, and making it a crime. </w:t>
      </w:r>
      <w:r w:rsidRPr="2CCED330" w:rsidR="2CCED330">
        <w:rPr>
          <w:rFonts w:ascii="Calibri" w:hAnsi="Calibri" w:eastAsia="Calibri" w:cs="Calibri"/>
          <w:b w:val="0"/>
          <w:bCs w:val="0"/>
          <w:i w:val="0"/>
          <w:iCs w:val="0"/>
          <w:caps w:val="0"/>
          <w:smallCaps w:val="0"/>
          <w:noProof w:val="0"/>
          <w:color w:val="000000" w:themeColor="text1" w:themeTint="FF" w:themeShade="FF"/>
          <w:sz w:val="22"/>
          <w:szCs w:val="22"/>
          <w:lang w:val="en-US"/>
        </w:rPr>
        <w:t xml:space="preserve"> Preventing women from making choices about their own health is dangerous and those from low-income communities will suffer the most. These risks are also a danger and a concern to transgender and nonbinary people who can get pregnant.</w:t>
      </w:r>
    </w:p>
    <w:p w:rsidR="6657EC50" w:rsidP="6657EC50" w:rsidRDefault="6657EC50" w14:paraId="07E168E8" w14:textId="01E24EA8">
      <w:pPr>
        <w:pStyle w:val="Normal"/>
        <w:widowControl w:val="1"/>
        <w:rPr>
          <w:rFonts w:ascii="Open Sans" w:hAnsi="Open Sans" w:eastAsia="Gill Sans Light" w:cs="Gill Sans Light"/>
          <w:color w:val="595959" w:themeColor="text1" w:themeTint="A6" w:themeShade="FF"/>
          <w:sz w:val="18"/>
          <w:szCs w:val="18"/>
        </w:rPr>
      </w:pPr>
    </w:p>
    <w:p w:rsidR="6657EC50" w:rsidP="5BCAD30E" w:rsidRDefault="6657EC50" w14:paraId="34877EA2" w14:textId="1F86C9EA">
      <w:pPr>
        <w:pStyle w:val="Normal"/>
        <w:widowControl w:val="1"/>
        <w:rPr>
          <w:rFonts w:ascii="Open Sans" w:hAnsi="Open Sans" w:eastAsia="Gill Sans Light" w:cs="Gill Sans Light"/>
          <w:color w:val="000000" w:themeColor="text1" w:themeTint="FF" w:themeShade="FF"/>
          <w:sz w:val="18"/>
          <w:szCs w:val="18"/>
        </w:rPr>
      </w:pPr>
      <w:r w:rsidRPr="2CCED330" w:rsidR="2CCED330">
        <w:rPr>
          <w:rFonts w:ascii="Calibri" w:hAnsi="Calibri" w:eastAsia="Calibri" w:cs="Calibri" w:asciiTheme="minorAscii" w:hAnsiTheme="minorAscii" w:eastAsiaTheme="minorAscii" w:cstheme="minorAscii"/>
          <w:color w:val="auto"/>
          <w:sz w:val="22"/>
          <w:szCs w:val="22"/>
        </w:rPr>
        <w:t xml:space="preserve">You can help organizations campaigning for reproductive health rights, fighting for everyone’s right to control decisions about their bodies, providing reproductive health support, and sharing information. </w:t>
      </w:r>
    </w:p>
    <w:p w:rsidR="6657EC50" w:rsidP="6657EC50" w:rsidRDefault="6657EC50" w14:paraId="1C0CEC32" w14:textId="2FB9C01A">
      <w:pPr>
        <w:pStyle w:val="Normal"/>
        <w:widowControl w:val="1"/>
        <w:rPr>
          <w:rFonts w:ascii="Open Sans" w:hAnsi="Open Sans" w:eastAsia="Gill Sans Light" w:cs="Gill Sans Light"/>
          <w:color w:val="595959" w:themeColor="text1" w:themeTint="A6" w:themeShade="FF"/>
          <w:sz w:val="18"/>
          <w:szCs w:val="18"/>
        </w:rPr>
      </w:pPr>
    </w:p>
    <w:p w:rsidRPr="009E71A5" w:rsidR="00492D9F" w:rsidP="358C6E6D" w:rsidRDefault="00492D9F" w14:paraId="7B1FF491" w14:textId="064C278D">
      <w:pPr>
        <w:pStyle w:val="Normal"/>
        <w:widowControl w:val="1"/>
        <w:textAlignment w:val="baseline"/>
        <w:rPr>
          <w:rFonts w:ascii="Open Sans" w:hAnsi="Open Sans" w:eastAsia="Gill Sans Light" w:cs="Gill Sans Light"/>
          <w:color w:val="000000" w:themeColor="text1" w:themeTint="FF" w:themeShade="FF"/>
          <w:sz w:val="18"/>
          <w:szCs w:val="18"/>
          <w:lang w:val="en-CA"/>
        </w:rPr>
      </w:pPr>
      <w:r w:rsidRPr="363428A6" w:rsidR="363428A6">
        <w:rPr>
          <w:rFonts w:ascii="Calibri" w:hAnsi="Calibri" w:eastAsia="Calibri" w:cs="Calibri" w:asciiTheme="minorAscii" w:hAnsiTheme="minorAscii" w:eastAsiaTheme="minorAscii" w:cstheme="minorAscii"/>
          <w:color w:val="auto"/>
          <w:sz w:val="22"/>
          <w:szCs w:val="22"/>
        </w:rPr>
        <w:t>Donate to the following organizations so that they can champion, provide and defend reproductive health choices.</w:t>
      </w:r>
    </w:p>
    <w:p w:rsidR="358C6E6D" w:rsidP="0F85F85E" w:rsidRDefault="358C6E6D" w14:paraId="6613C1C6" w14:textId="3AEC12A6">
      <w:pPr>
        <w:pStyle w:val="ListParagraph"/>
        <w:numPr>
          <w:ilvl w:val="0"/>
          <w:numId w:val="33"/>
        </w:numPr>
        <w:rPr>
          <w:rFonts w:ascii="Calibri" w:hAnsi="Calibri" w:eastAsia="Calibri" w:cs="Calibri" w:asciiTheme="minorAscii" w:hAnsiTheme="minorAscii" w:eastAsiaTheme="minorAscii" w:cstheme="minorAscii"/>
          <w:b w:val="1"/>
          <w:bCs w:val="1"/>
          <w:color w:val="000000" w:themeColor="text1" w:themeTint="FF" w:themeShade="FF"/>
          <w:sz w:val="18"/>
          <w:szCs w:val="18"/>
        </w:rPr>
      </w:pPr>
      <w:r w:rsidRPr="7D6BF585" w:rsidR="7D6BF585">
        <w:rPr>
          <w:rFonts w:ascii="Calibri" w:hAnsi="Calibri" w:eastAsia="Calibri" w:cs="Calibri" w:asciiTheme="minorAscii" w:hAnsiTheme="minorAscii" w:eastAsiaTheme="minorAscii" w:cstheme="minorAscii"/>
          <w:b w:val="1"/>
          <w:bCs w:val="1"/>
          <w:color w:val="000000" w:themeColor="text1" w:themeTint="FF" w:themeShade="FF"/>
          <w:sz w:val="22"/>
          <w:szCs w:val="22"/>
        </w:rPr>
        <w:t>Planned Parenthood Federation of America:</w:t>
      </w:r>
      <w:r w:rsidRPr="7D6BF585" w:rsidR="7D6BF585">
        <w:rPr>
          <w:rFonts w:ascii="Calibri" w:hAnsi="Calibri" w:eastAsia="Calibri" w:cs="Calibri" w:asciiTheme="minorAscii" w:hAnsiTheme="minorAscii" w:eastAsiaTheme="minorAscii" w:cstheme="minorAscii"/>
          <w:color w:val="000000" w:themeColor="text1" w:themeTint="FF" w:themeShade="FF"/>
          <w:sz w:val="22"/>
          <w:szCs w:val="22"/>
        </w:rPr>
        <w:t xml:space="preserve"> Delivering vital reproductive health care, sex education, and information to millions of people.</w:t>
      </w:r>
    </w:p>
    <w:p w:rsidR="358C6E6D" w:rsidP="0C7BEBE3" w:rsidRDefault="358C6E6D" w14:paraId="24EE8749" w14:textId="3E7333FA">
      <w:pPr>
        <w:pStyle w:val="ListParagraph"/>
        <w:numPr>
          <w:ilvl w:val="0"/>
          <w:numId w:val="33"/>
        </w:numPr>
        <w:rPr>
          <w:rFonts w:ascii="Calibri" w:hAnsi="Calibri" w:eastAsia="Calibri" w:cs="Calibri" w:asciiTheme="minorAscii" w:hAnsiTheme="minorAscii" w:eastAsiaTheme="minorAscii" w:cstheme="minorAscii"/>
          <w:b w:val="1"/>
          <w:bCs w:val="1"/>
          <w:color w:val="000000" w:themeColor="text1" w:themeTint="FF" w:themeShade="FF"/>
          <w:sz w:val="22"/>
          <w:szCs w:val="22"/>
        </w:rPr>
      </w:pPr>
      <w:r w:rsidRPr="0C7BEBE3" w:rsidR="0C7BEBE3">
        <w:rPr>
          <w:rFonts w:ascii="Calibri" w:hAnsi="Calibri" w:eastAsia="Calibri" w:cs="Calibri" w:asciiTheme="minorAscii" w:hAnsiTheme="minorAscii" w:eastAsiaTheme="minorAscii" w:cstheme="minorAscii"/>
          <w:b w:val="1"/>
          <w:bCs w:val="1"/>
          <w:color w:val="000000" w:themeColor="text1" w:themeTint="FF" w:themeShade="FF"/>
          <w:sz w:val="22"/>
          <w:szCs w:val="22"/>
        </w:rPr>
        <w:t>Center for Reproductive Rights:</w:t>
      </w:r>
      <w:r w:rsidRPr="0C7BEBE3" w:rsidR="0C7BEBE3">
        <w:rPr>
          <w:rFonts w:ascii="Calibri" w:hAnsi="Calibri" w:eastAsia="Calibri" w:cs="Calibri" w:asciiTheme="minorAscii" w:hAnsiTheme="minorAscii" w:eastAsiaTheme="minorAscii" w:cstheme="minorAscii"/>
          <w:color w:val="000000" w:themeColor="text1" w:themeTint="FF" w:themeShade="FF"/>
          <w:sz w:val="22"/>
          <w:szCs w:val="22"/>
        </w:rPr>
        <w:t xml:space="preserve"> Protecting reproductive rights as fundamental human rights for the dignity, equality, health and well-being of every person.</w:t>
      </w:r>
    </w:p>
    <w:p w:rsidR="358C6E6D" w:rsidP="7A6F653B" w:rsidRDefault="358C6E6D" w14:paraId="05EFAB79" w14:textId="6E671C10">
      <w:pPr>
        <w:pStyle w:val="ListParagraph"/>
        <w:numPr>
          <w:ilvl w:val="0"/>
          <w:numId w:val="33"/>
        </w:numPr>
        <w:rPr>
          <w:rFonts w:ascii="Calibri" w:hAnsi="Calibri" w:eastAsia="Calibri" w:cs="Calibri" w:asciiTheme="minorAscii" w:hAnsiTheme="minorAscii" w:eastAsiaTheme="minorAscii" w:cstheme="minorAscii"/>
          <w:b w:val="1"/>
          <w:bCs w:val="1"/>
          <w:color w:val="000000" w:themeColor="text1" w:themeTint="FF" w:themeShade="FF"/>
          <w:sz w:val="18"/>
          <w:szCs w:val="18"/>
        </w:rPr>
      </w:pPr>
      <w:r w:rsidRPr="0C7BEBE3" w:rsidR="0C7BEBE3">
        <w:rPr>
          <w:rFonts w:ascii="Calibri" w:hAnsi="Calibri" w:eastAsia="Calibri" w:cs="Calibri" w:asciiTheme="minorAscii" w:hAnsiTheme="minorAscii" w:eastAsiaTheme="minorAscii" w:cstheme="minorAscii"/>
          <w:b w:val="1"/>
          <w:bCs w:val="1"/>
          <w:color w:val="000000" w:themeColor="text1" w:themeTint="FF" w:themeShade="FF"/>
          <w:sz w:val="22"/>
          <w:szCs w:val="22"/>
        </w:rPr>
        <w:t>NARAL Pro-choice America Foundation:</w:t>
      </w:r>
      <w:r w:rsidRPr="0C7BEBE3" w:rsidR="0C7BEBE3">
        <w:rPr>
          <w:rFonts w:ascii="Calibri" w:hAnsi="Calibri" w:eastAsia="Calibri" w:cs="Calibri" w:asciiTheme="minorAscii" w:hAnsiTheme="minorAscii" w:eastAsiaTheme="minorAscii" w:cstheme="minorAscii"/>
          <w:color w:val="000000" w:themeColor="text1" w:themeTint="FF" w:themeShade="FF"/>
          <w:sz w:val="22"/>
          <w:szCs w:val="22"/>
        </w:rPr>
        <w:t xml:space="preserve"> Fighting for reproductive freedom for every person in every state.</w:t>
      </w:r>
    </w:p>
    <w:p w:rsidR="7A6F653B" w:rsidP="7A6F653B" w:rsidRDefault="7A6F653B" w14:paraId="40FA9755" w14:textId="5072608B">
      <w:pPr>
        <w:pStyle w:val="ListParagraph"/>
        <w:numPr>
          <w:ilvl w:val="0"/>
          <w:numId w:val="33"/>
        </w:numPr>
        <w:rPr>
          <w:b w:val="1"/>
          <w:bCs w:val="1"/>
          <w:color w:val="000000" w:themeColor="text1" w:themeTint="FF" w:themeShade="FF"/>
          <w:sz w:val="18"/>
          <w:szCs w:val="18"/>
        </w:rPr>
      </w:pPr>
      <w:r w:rsidRPr="0C7BEBE3" w:rsidR="0C7BEBE3">
        <w:rPr>
          <w:rFonts w:ascii="Calibri" w:hAnsi="Calibri" w:eastAsia="Calibri" w:cs="Calibri" w:asciiTheme="minorAscii" w:hAnsiTheme="minorAscii" w:eastAsiaTheme="minorAscii" w:cstheme="minorAscii"/>
          <w:b w:val="1"/>
          <w:bCs w:val="1"/>
          <w:color w:val="000000" w:themeColor="text1" w:themeTint="FF" w:themeShade="FF"/>
          <w:sz w:val="22"/>
          <w:szCs w:val="22"/>
        </w:rPr>
        <w:t xml:space="preserve">If/When/How </w:t>
      </w:r>
      <w:r w:rsidRPr="0C7BEBE3" w:rsidR="0C7BEBE3">
        <w:rPr>
          <w:rFonts w:ascii="Calibri" w:hAnsi="Calibri" w:eastAsia="Calibri" w:cs="Calibri" w:asciiTheme="minorAscii" w:hAnsiTheme="minorAscii" w:eastAsiaTheme="minorAscii" w:cstheme="minorAscii"/>
          <w:color w:val="000000" w:themeColor="text1" w:themeTint="FF" w:themeShade="FF"/>
          <w:sz w:val="22"/>
          <w:szCs w:val="22"/>
        </w:rPr>
        <w:t>help provide legal advice, representation, and attorney referrals when people need it most.</w:t>
      </w:r>
    </w:p>
    <w:p w:rsidR="7A6F653B" w:rsidP="0C7BEBE3" w:rsidRDefault="7A6F653B" w14:paraId="61234514" w14:textId="22CE2E19">
      <w:pPr>
        <w:pStyle w:val="ListParagraph"/>
        <w:numPr>
          <w:ilvl w:val="0"/>
          <w:numId w:val="33"/>
        </w:numPr>
        <w:rPr>
          <w:b w:val="1"/>
          <w:bCs w:val="1"/>
          <w:color w:val="000000" w:themeColor="text1" w:themeTint="FF" w:themeShade="FF"/>
          <w:sz w:val="18"/>
          <w:szCs w:val="18"/>
        </w:rPr>
      </w:pPr>
      <w:r w:rsidRPr="0C7BEBE3" w:rsidR="0C7BEBE3">
        <w:rPr>
          <w:rFonts w:ascii="Calibri" w:hAnsi="Calibri" w:eastAsia="Calibri" w:cs="Calibri" w:asciiTheme="minorAscii" w:hAnsiTheme="minorAscii" w:eastAsiaTheme="minorAscii" w:cstheme="minorAscii"/>
          <w:b w:val="1"/>
          <w:bCs w:val="1"/>
          <w:color w:val="000000" w:themeColor="text1" w:themeTint="FF" w:themeShade="FF"/>
          <w:sz w:val="22"/>
          <w:szCs w:val="22"/>
        </w:rPr>
        <w:t>Abortion Care Network</w:t>
      </w:r>
      <w:r w:rsidRPr="0C7BEBE3" w:rsidR="0C7BEBE3">
        <w:rPr>
          <w:rFonts w:ascii="Calibri" w:hAnsi="Calibri" w:eastAsia="Calibri" w:cs="Calibri" w:asciiTheme="minorAscii" w:hAnsiTheme="minorAscii" w:eastAsiaTheme="minorAscii" w:cstheme="minorAscii"/>
          <w:color w:val="000000" w:themeColor="text1" w:themeTint="FF" w:themeShade="FF"/>
          <w:sz w:val="22"/>
          <w:szCs w:val="22"/>
        </w:rPr>
        <w:t xml:space="preserve"> work to ensure the rights of all people to experience respectful, dignified abortion care.</w:t>
      </w:r>
    </w:p>
    <w:p w:rsidR="358C6E6D" w:rsidP="358C6E6D" w:rsidRDefault="358C6E6D" w14:paraId="610B6EE2" w14:textId="67439206">
      <w:pPr>
        <w:pStyle w:val="Normal"/>
        <w:ind w:left="360"/>
        <w:rPr>
          <w:rFonts w:ascii="Open Sans" w:hAnsi="Open Sans" w:eastAsia="Gill Sans Light" w:cs="Gill Sans Light"/>
          <w:color w:val="595959" w:themeColor="text1" w:themeTint="A6" w:themeShade="FF"/>
          <w:sz w:val="18"/>
          <w:szCs w:val="18"/>
        </w:rPr>
      </w:pPr>
    </w:p>
    <w:p w:rsidRPr="008C4680" w:rsidR="008C4680" w:rsidP="358C6E6D" w:rsidRDefault="008C4680" w14:paraId="5258BF73" w14:noSpellErr="1" w14:textId="1516F243">
      <w:pPr>
        <w:pStyle w:val="Normal"/>
        <w:rPr>
          <w:rFonts w:ascii="Open Sans" w:hAnsi="Open Sans" w:eastAsia="Gill Sans Light" w:cs="Gill Sans Light"/>
          <w:color w:val="595959" w:themeColor="text1" w:themeTint="A6" w:themeShade="FF"/>
          <w:sz w:val="18"/>
          <w:szCs w:val="18"/>
        </w:rPr>
      </w:pPr>
    </w:p>
    <w:p w:rsidRPr="00F65DDA" w:rsidR="00492D9F" w:rsidP="032015F8" w:rsidRDefault="52B230A2" w14:paraId="62D151C2" w14:textId="3C5B6899">
      <w:pPr>
        <w:rPr>
          <w:rFonts w:ascii="Calibri" w:hAnsi="Calibri" w:eastAsia="ＭＳ 明朝" w:cs="" w:asciiTheme="minorAscii" w:hAnsiTheme="minorAscii" w:eastAsiaTheme="minorEastAsia" w:cstheme="minorBidi"/>
          <w:b w:val="1"/>
          <w:bCs w:val="1"/>
          <w:color w:val="49A7CF"/>
          <w:sz w:val="20"/>
          <w:szCs w:val="20"/>
          <w:u w:val="single"/>
        </w:rPr>
      </w:pPr>
      <w:r w:rsidRPr="032015F8" w:rsidR="032015F8">
        <w:rPr>
          <w:rFonts w:ascii="Calibri" w:hAnsi="Calibri" w:eastAsia="ＭＳ 明朝" w:cs="" w:asciiTheme="minorAscii" w:hAnsiTheme="minorAscii" w:eastAsiaTheme="minorEastAsia" w:cstheme="minorBidi"/>
          <w:b w:val="1"/>
          <w:bCs w:val="1"/>
          <w:color w:val="49A7CF"/>
          <w:sz w:val="20"/>
          <w:szCs w:val="20"/>
          <w:u w:val="single"/>
        </w:rPr>
        <w:t xml:space="preserve">News article </w:t>
      </w:r>
    </w:p>
    <w:p w:rsidRPr="00911045" w:rsidR="00492D9F" w:rsidP="032015F8" w:rsidRDefault="00492D9F" w14:paraId="133A5F3D" w14:textId="77777777" w14:noSpellErr="1">
      <w:pPr>
        <w:rPr>
          <w:rFonts w:ascii="Calibri" w:hAnsi="Calibri" w:eastAsia="ＭＳ 明朝" w:cs="" w:asciiTheme="minorAscii" w:hAnsiTheme="minorAscii" w:eastAsiaTheme="minorEastAsia" w:cstheme="minorBidi"/>
          <w:sz w:val="22"/>
          <w:szCs w:val="22"/>
        </w:rPr>
      </w:pPr>
    </w:p>
    <w:p w:rsidRPr="003F0032" w:rsidR="00492D9F" w:rsidP="032015F8" w:rsidRDefault="52B230A2" w14:paraId="41645FE2" w14:textId="77777777" w14:noSpellErr="1">
      <w:pPr>
        <w:rPr>
          <w:rFonts w:ascii="Calibri" w:hAnsi="Calibri" w:eastAsia="ＭＳ 明朝" w:cs="" w:asciiTheme="minorAscii" w:hAnsiTheme="minorAscii" w:eastAsiaTheme="minorEastAsia" w:cstheme="minorBidi"/>
          <w:color w:val="262626" w:themeColor="text1" w:themeTint="D9"/>
          <w:sz w:val="22"/>
          <w:szCs w:val="22"/>
        </w:rPr>
      </w:pPr>
      <w:r w:rsidRPr="032015F8" w:rsidR="032015F8">
        <w:rPr>
          <w:rFonts w:ascii="Calibri" w:hAnsi="Calibri" w:eastAsia="ＭＳ 明朝" w:cs="" w:asciiTheme="minorAscii" w:hAnsiTheme="minorAscii" w:eastAsiaTheme="minorEastAsia" w:cstheme="minorBidi"/>
          <w:color w:val="262626" w:themeColor="text1" w:themeTint="D9" w:themeShade="FF"/>
          <w:sz w:val="22"/>
          <w:szCs w:val="22"/>
        </w:rPr>
        <w:t>Title:</w:t>
      </w:r>
    </w:p>
    <w:p w:rsidR="032015F8" w:rsidP="2CCED330" w:rsidRDefault="032015F8" w14:paraId="21322B2C" w14:textId="6EFC5F05">
      <w:pPr>
        <w:pStyle w:val="Normal"/>
        <w:bidi w:val="0"/>
        <w:spacing w:before="0" w:beforeAutospacing="off" w:after="0" w:afterAutospacing="off" w:line="259" w:lineRule="auto"/>
        <w:ind w:left="0" w:right="0"/>
        <w:jc w:val="left"/>
        <w:rPr>
          <w:rFonts w:ascii="Calibri" w:hAnsi="Calibri" w:eastAsia="Calibri" w:cs="Calibri" w:asciiTheme="minorAscii" w:hAnsiTheme="minorAscii" w:eastAsiaTheme="minorAscii" w:cstheme="minorAscii"/>
          <w:b w:val="1"/>
          <w:bCs w:val="1"/>
          <w:color w:val="000000" w:themeColor="text1" w:themeTint="FF" w:themeShade="FF"/>
          <w:sz w:val="22"/>
          <w:szCs w:val="22"/>
        </w:rPr>
      </w:pPr>
      <w:r w:rsidRPr="2CCED330" w:rsidR="2CCED330">
        <w:rPr>
          <w:rFonts w:ascii="Calibri" w:hAnsi="Calibri" w:eastAsia="Calibri" w:cs="Calibri" w:asciiTheme="minorAscii" w:hAnsiTheme="minorAscii" w:eastAsiaTheme="minorAscii" w:cstheme="minorAscii"/>
          <w:b w:val="1"/>
          <w:bCs w:val="1"/>
          <w:color w:val="000000" w:themeColor="text1" w:themeTint="FF" w:themeShade="FF"/>
          <w:sz w:val="22"/>
          <w:szCs w:val="22"/>
        </w:rPr>
        <w:t>Keep Up the Fight for Reproductive Rights</w:t>
      </w:r>
    </w:p>
    <w:p w:rsidRPr="003F0032" w:rsidR="00492D9F" w:rsidP="032015F8" w:rsidRDefault="00492D9F" w14:paraId="3A680234" w14:textId="77777777" w14:noSpellErr="1">
      <w:pPr>
        <w:rPr>
          <w:rFonts w:ascii="Calibri" w:hAnsi="Calibri" w:eastAsia="ＭＳ 明朝" w:cs="" w:asciiTheme="minorAscii" w:hAnsiTheme="minorAscii" w:eastAsiaTheme="minorEastAsia" w:cstheme="minorBidi"/>
          <w:color w:val="262626" w:themeColor="text1" w:themeTint="D9"/>
          <w:sz w:val="22"/>
          <w:szCs w:val="22"/>
        </w:rPr>
      </w:pPr>
    </w:p>
    <w:p w:rsidR="00492D9F" w:rsidP="3DC06F20" w:rsidRDefault="00167B75" w14:paraId="02EA43AF" w14:textId="20C34D95">
      <w:pPr>
        <w:pStyle w:val="Normal"/>
        <w:widowControl w:val="1"/>
        <w:rPr>
          <w:rFonts w:ascii="Open Sans" w:hAnsi="Open Sans" w:eastAsia="Gill Sans Light" w:cs="Gill Sans Light"/>
          <w:color w:val="000000" w:themeColor="text1" w:themeTint="FF" w:themeShade="FF"/>
          <w:sz w:val="18"/>
          <w:szCs w:val="18"/>
        </w:rPr>
      </w:pPr>
      <w:r w:rsidRPr="2CCED330" w:rsidR="2CCED330">
        <w:rPr>
          <w:rFonts w:ascii="Calibri" w:hAnsi="Calibri" w:eastAsia="Calibri" w:cs="Calibri" w:asciiTheme="minorAscii" w:hAnsiTheme="minorAscii" w:eastAsiaTheme="minorAscii" w:cstheme="minorAscii"/>
          <w:color w:val="auto"/>
          <w:sz w:val="22"/>
          <w:szCs w:val="22"/>
        </w:rPr>
        <w:t xml:space="preserve">America has changed its laws regarding reproductive health rights and it’s a decision that places millions of women at risk. </w:t>
      </w:r>
      <w:r w:rsidRPr="2CCED330" w:rsidR="2CCED330">
        <w:rPr>
          <w:rFonts w:ascii="Calibri" w:hAnsi="Calibri" w:eastAsia="Calibri" w:cs="Calibri"/>
          <w:b w:val="0"/>
          <w:bCs w:val="0"/>
          <w:i w:val="0"/>
          <w:iCs w:val="0"/>
          <w:caps w:val="0"/>
          <w:smallCaps w:val="0"/>
          <w:noProof w:val="0"/>
          <w:color w:val="1D1C1D"/>
          <w:sz w:val="22"/>
          <w:szCs w:val="22"/>
          <w:lang w:val="en-US"/>
        </w:rPr>
        <w:t>Preventing women from the right to make choices on these matters sets a dangerous precedent for many other types of human rights, and disadvantages women in low-income areas most</w:t>
      </w:r>
      <w:r w:rsidRPr="2CCED330" w:rsidR="2CCED330">
        <w:rPr>
          <w:rFonts w:ascii="Calibri" w:hAnsi="Calibri" w:eastAsia="Calibri" w:cs="Calibri" w:asciiTheme="minorAscii" w:hAnsiTheme="minorAscii" w:eastAsiaTheme="minorAscii" w:cstheme="minorAscii"/>
          <w:color w:val="auto"/>
          <w:sz w:val="22"/>
          <w:szCs w:val="22"/>
        </w:rPr>
        <w:t xml:space="preserve">. </w:t>
      </w:r>
      <w:r w:rsidRPr="2CCED330" w:rsidR="2CCED330">
        <w:rPr>
          <w:rFonts w:ascii="Calibri" w:hAnsi="Calibri" w:eastAsia="Calibri" w:cs="Calibri"/>
          <w:b w:val="0"/>
          <w:bCs w:val="0"/>
          <w:i w:val="0"/>
          <w:iCs w:val="0"/>
          <w:caps w:val="0"/>
          <w:smallCaps w:val="0"/>
          <w:strike w:val="0"/>
          <w:dstrike w:val="0"/>
          <w:noProof w:val="0"/>
          <w:color w:val="000000" w:themeColor="text1" w:themeTint="FF" w:themeShade="FF"/>
          <w:sz w:val="22"/>
          <w:szCs w:val="22"/>
          <w:u w:val="none"/>
          <w:lang w:val="en-US"/>
        </w:rPr>
        <w:t xml:space="preserve">It is critical that we support and protect the rights of those who can get pregnant to control health decisions about their own bodies. </w:t>
      </w:r>
      <w:r w:rsidRPr="2CCED330" w:rsidR="2CCED330">
        <w:rPr>
          <w:rFonts w:ascii="Calibri" w:hAnsi="Calibri" w:eastAsia="Calibri" w:cs="Calibri" w:asciiTheme="minorAscii" w:hAnsiTheme="minorAscii" w:eastAsiaTheme="minorAscii" w:cstheme="minorAscii"/>
          <w:color w:val="auto"/>
          <w:sz w:val="22"/>
          <w:szCs w:val="22"/>
        </w:rPr>
        <w:t xml:space="preserve">You can help organizations campaigning for reproductive health rights, providing reproductive health support, and sharing information. </w:t>
      </w:r>
    </w:p>
    <w:p w:rsidR="00492D9F" w:rsidP="3DC06F20" w:rsidRDefault="00167B75" w14:paraId="708CE3F8" w14:textId="2FB9C01A">
      <w:pPr>
        <w:pStyle w:val="Normal"/>
        <w:widowControl w:val="1"/>
        <w:rPr>
          <w:rFonts w:ascii="Open Sans" w:hAnsi="Open Sans" w:eastAsia="Gill Sans Light" w:cs="Gill Sans Light"/>
          <w:color w:val="000000" w:themeColor="text1" w:themeTint="FF" w:themeShade="FF"/>
          <w:sz w:val="18"/>
          <w:szCs w:val="18"/>
        </w:rPr>
      </w:pPr>
    </w:p>
    <w:p w:rsidR="00492D9F" w:rsidP="6657EC50" w:rsidRDefault="00167B75" w14:paraId="2194C69B" w14:textId="610F0FC7">
      <w:pPr>
        <w:pStyle w:val="Normal"/>
        <w:rPr>
          <w:rFonts w:ascii="Calibri" w:hAnsi="Calibri" w:eastAsia="Calibri" w:cs="Calibri" w:asciiTheme="minorAscii" w:hAnsiTheme="minorAscii" w:eastAsiaTheme="minorAscii" w:cstheme="minorAscii"/>
          <w:color w:val="auto"/>
          <w:sz w:val="22"/>
          <w:szCs w:val="22"/>
          <w:shd w:val="clear" w:color="auto" w:fill="FFFFFF"/>
        </w:rPr>
      </w:pPr>
      <w:r w:rsidRPr="3DC06F20" w:rsidR="3DC06F20">
        <w:rPr>
          <w:rFonts w:ascii="Calibri" w:hAnsi="Calibri" w:eastAsia="Calibri" w:cs="Calibri" w:asciiTheme="minorAscii" w:hAnsiTheme="minorAscii" w:eastAsiaTheme="minorAscii" w:cstheme="minorAscii"/>
          <w:color w:val="auto"/>
          <w:sz w:val="22"/>
          <w:szCs w:val="22"/>
        </w:rPr>
        <w:t xml:space="preserve">  </w:t>
      </w:r>
    </w:p>
    <w:p w:rsidR="00AA339B" w:rsidP="032015F8" w:rsidRDefault="00AA339B" w14:paraId="6D0740EB" w14:textId="77777777" w14:noSpellErr="1">
      <w:pPr>
        <w:rPr>
          <w:rFonts w:ascii="Calibri" w:hAnsi="Calibri" w:eastAsia="ＭＳ 明朝" w:cs="" w:asciiTheme="minorAscii" w:hAnsiTheme="minorAscii" w:eastAsiaTheme="minorEastAsia" w:cstheme="minorBidi"/>
          <w:color w:val="262626" w:themeColor="text1" w:themeTint="D9"/>
          <w:sz w:val="22"/>
          <w:szCs w:val="22"/>
        </w:rPr>
      </w:pPr>
    </w:p>
    <w:p w:rsidRPr="00904104" w:rsidR="00492D9F" w:rsidP="52B230A2" w:rsidRDefault="52B230A2" w14:paraId="6393DD5B" w14:textId="77777777">
      <w:pPr>
        <w:rPr>
          <w:rFonts w:asciiTheme="minorHAnsi" w:hAnsiTheme="minorHAnsi" w:eastAsiaTheme="minorEastAsia" w:cstheme="minorBidi"/>
          <w:color w:val="262626" w:themeColor="text1" w:themeTint="D9"/>
          <w:sz w:val="20"/>
          <w:szCs w:val="20"/>
        </w:rPr>
      </w:pPr>
      <w:r w:rsidRPr="52B230A2">
        <w:rPr>
          <w:rFonts w:asciiTheme="minorHAnsi" w:hAnsiTheme="minorHAnsi" w:eastAsiaTheme="minorEastAsia" w:cstheme="minorBidi"/>
          <w:color w:val="262626" w:themeColor="text1" w:themeTint="D9"/>
          <w:sz w:val="20"/>
          <w:szCs w:val="20"/>
        </w:rPr>
        <w:t>[LINK TO GIVING OPPORTUNITY]</w:t>
      </w:r>
    </w:p>
    <w:p w:rsidR="46C1C067" w:rsidP="52B230A2" w:rsidRDefault="46C1C067" w14:paraId="4531807A" w14:textId="500C3912">
      <w:pPr>
        <w:rPr>
          <w:rFonts w:asciiTheme="minorHAnsi" w:hAnsiTheme="minorHAnsi" w:eastAsiaTheme="minorEastAsia" w:cstheme="minorBidi"/>
          <w:color w:val="262626" w:themeColor="text1" w:themeTint="D9"/>
          <w:sz w:val="20"/>
          <w:szCs w:val="20"/>
        </w:rPr>
      </w:pPr>
    </w:p>
    <w:p w:rsidR="46C1C067" w:rsidP="52B230A2" w:rsidRDefault="46C1C067" w14:paraId="5C05CD64" w14:textId="500C3912">
      <w:pPr>
        <w:rPr>
          <w:rFonts w:asciiTheme="minorHAnsi" w:hAnsiTheme="minorHAnsi" w:eastAsiaTheme="minorEastAsia" w:cstheme="minorBidi"/>
          <w:color w:val="262626" w:themeColor="text1" w:themeTint="D9"/>
          <w:sz w:val="20"/>
          <w:szCs w:val="20"/>
        </w:rPr>
      </w:pPr>
    </w:p>
    <w:sectPr w:rsidR="46C1C067" w:rsidSect="00482E77">
      <w:headerReference w:type="even" r:id="rId8"/>
      <w:headerReference w:type="default" r:id="rId9"/>
      <w:footerReference w:type="even" r:id="rId10"/>
      <w:footerReference w:type="default" r:id="rId11"/>
      <w:headerReference w:type="first" r:id="rId12"/>
      <w:pgSz w:w="12240" w:h="15840" w:orient="portrait"/>
      <w:pgMar w:top="1258" w:right="1440" w:bottom="1440" w:left="1440" w:header="567" w:footer="0" w:gutter="0"/>
      <w:pgNumType w:start="1"/>
      <w:cols w:space="720"/>
      <w:docGrid w:linePitch="272"/>
    </w:sectPr>
  </w:body>
</w:document>
</file>

<file path=word/commentsExtended.xml><?xml version="1.0" encoding="utf-8"?>
<w15:commentsEx xmlns:mc="http://schemas.openxmlformats.org/markup-compatibility/2006" xmlns:w15="http://schemas.microsoft.com/office/word/2012/wordml" mc:Ignorable="w15"/>
</file>

<file path=word/commentsIds.xml><?xml version="1.0" encoding="utf-8"?>
<w16cid:commentsIds xmlns:mc="http://schemas.openxmlformats.org/markup-compatibility/2006" xmlns:w16cid="http://schemas.microsoft.com/office/word/2016/wordml/cid" mc:Ignorable="w16cid"/>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A46C78" w:rsidP="001C3E4C" w:rsidRDefault="00A46C78" w14:paraId="76850F9B" w14:textId="77777777">
      <w:r>
        <w:separator/>
      </w:r>
    </w:p>
  </w:endnote>
  <w:endnote w:type="continuationSeparator" w:id="0">
    <w:p w:rsidR="00A46C78" w:rsidP="001C3E4C" w:rsidRDefault="00A46C78" w14:paraId="4F88F957"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Gill Sans">
    <w:altName w:val="﷽﷽﷽﷽﷽﷽﷽﷽s"/>
    <w:panose1 w:val="020B0502020104020203"/>
    <w:charset w:val="B1"/>
    <w:family w:val="swiss"/>
    <w:pitch w:val="variable"/>
    <w:sig w:usb0="80000A67" w:usb1="00000000" w:usb2="00000000" w:usb3="00000000" w:csb0="000001F7" w:csb1="00000000"/>
  </w:font>
  <w:font w:name="Helvetica Neue Light">
    <w:altName w:val="﷽﷽﷽﷽﷽﷽﷽﷽A NEUE LIGHT"/>
    <w:panose1 w:val="02000403000000020004"/>
    <w:charset w:val="00"/>
    <w:family w:val="auto"/>
    <w:pitch w:val="variable"/>
    <w:sig w:usb0="A00002FF" w:usb1="5000205B" w:usb2="00000002" w:usb3="00000000" w:csb0="00000007" w:csb1="00000000"/>
  </w:font>
  <w:font w:name="Open Sans">
    <w:altName w:val="﷽﷽﷽﷽﷽﷽﷽﷽s"/>
    <w:panose1 w:val="020B0606030504020204"/>
    <w:charset w:val="00"/>
    <w:family w:val="swiss"/>
    <w:pitch w:val="variable"/>
    <w:sig w:usb0="E00002EF" w:usb1="4000205B" w:usb2="00000028" w:usb3="00000000" w:csb0="0000019F" w:csb1="00000000"/>
  </w:font>
  <w:font w:name="Cambria">
    <w:panose1 w:val="02040503050406030204"/>
    <w:charset w:val="00"/>
    <w:family w:val="auto"/>
    <w:pitch w:val="variable"/>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Gill Sans Light">
    <w:altName w:val="﷽﷽﷽﷽﷽﷽﷽﷽S LIGHT"/>
    <w:panose1 w:val="020B0302020104020203"/>
    <w:charset w:val="B1"/>
    <w:family w:val="swiss"/>
    <w:pitch w:val="variable"/>
    <w:sig w:usb0="80000A67" w:usb1="00000000" w:usb2="00000000" w:usb3="00000000" w:csb0="000001F7" w:csb1="00000000"/>
  </w:font>
  <w:font w:name="Bree Serif">
    <w:altName w:val="﷽﷽﷽﷽﷽﷽﷽﷽if"/>
    <w:panose1 w:val="02000503040000020004"/>
    <w:charset w:val="4D"/>
    <w:family w:val="auto"/>
    <w:pitch w:val="variable"/>
    <w:sig w:usb0="A00000AF" w:usb1="4000204B" w:usb2="00000000" w:usb3="00000000" w:csb0="00000093" w:csb1="00000000"/>
  </w:font>
  <w:font w:name="Open Sans Light">
    <w:altName w:val="﷽﷽﷽﷽﷽﷽﷽﷽s Light"/>
    <w:panose1 w:val="020B0306030504020204"/>
    <w:charset w:val="00"/>
    <w:family w:val="swiss"/>
    <w:pitch w:val="variable"/>
    <w:sig w:usb0="E00002EF" w:usb1="4000205B" w:usb2="00000028" w:usb3="00000000" w:csb0="0000019F" w:csb1="00000000"/>
  </w:font>
  <w:font w:name="Helvetica">
    <w:panose1 w:val="00000000000000000000"/>
    <w:charset w:val="00"/>
    <w:family w:val="auto"/>
    <w:pitch w:val="variable"/>
    <w:sig w:usb0="E00002FF" w:usb1="5000785B" w:usb2="00000000" w:usb3="00000000" w:csb0="0000019F" w:csb1="00000000"/>
  </w:font>
  <w:font w:name="PT Sans">
    <w:altName w:val="﷽﷽﷽﷽﷽﷽﷽﷽"/>
    <w:panose1 w:val="020B0503020203020204"/>
    <w:charset w:val="4D"/>
    <w:family w:val="swiss"/>
    <w:pitch w:val="variable"/>
    <w:sig w:usb0="A00002EF" w:usb1="5000204B" w:usb2="00000000" w:usb3="00000000" w:csb0="00000097"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8D4D64" w:rsidP="00A64396" w:rsidRDefault="008D4D64" w14:paraId="20F29A4A" w14:textId="77777777">
    <w:pPr>
      <w:pStyle w:val="Footer"/>
      <w:framePr w:wrap="none" w:hAnchor="margin" w:vAnchor="text"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9A19F2">
      <w:rPr>
        <w:rStyle w:val="PageNumber"/>
        <w:noProof/>
      </w:rPr>
      <w:t>2</w:t>
    </w:r>
    <w:r>
      <w:rPr>
        <w:rStyle w:val="PageNumber"/>
      </w:rPr>
      <w:fldChar w:fldCharType="end"/>
    </w:r>
  </w:p>
  <w:p w:rsidR="004C396C" w:rsidP="008D4D64" w:rsidRDefault="004C396C" w14:paraId="1BB2EF98" w14:textId="4B8AA541">
    <w:pPr>
      <w:pStyle w:val="Footer"/>
      <w:ind w:right="360"/>
      <w:rPr>
        <w:rStyle w:val="PageNumber"/>
      </w:rPr>
    </w:pPr>
  </w:p>
  <w:p w:rsidR="004D565E" w:rsidP="001C3E4C" w:rsidRDefault="004D565E" w14:paraId="285A4ADC" w14:textId="7777777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p14">
  <w:p w:rsidR="00D265EF" w:rsidP="008D4D64" w:rsidRDefault="00AA7F12" w14:paraId="3693E1CE" w14:textId="2281DFBA">
    <w:pPr>
      <w:ind w:right="360"/>
    </w:pPr>
    <w:r>
      <w:rPr>
        <w:noProof/>
      </w:rPr>
      <mc:AlternateContent>
        <mc:Choice Requires="wps">
          <w:drawing>
            <wp:anchor distT="0" distB="0" distL="114300" distR="114300" simplePos="0" relativeHeight="251675648" behindDoc="0" locked="0" layoutInCell="1" allowOverlap="1" wp14:anchorId="6B70A3AE" wp14:editId="534D4227">
              <wp:simplePos x="0" y="0"/>
              <wp:positionH relativeFrom="column">
                <wp:posOffset>50400</wp:posOffset>
              </wp:positionH>
              <wp:positionV relativeFrom="paragraph">
                <wp:posOffset>25335</wp:posOffset>
              </wp:positionV>
              <wp:extent cx="5830335" cy="3240"/>
              <wp:effectExtent l="0" t="0" r="37465" b="47625"/>
              <wp:wrapNone/>
              <wp:docPr id="17" name="Straight Connector 17"/>
              <wp:cNvGraphicFramePr/>
              <a:graphic xmlns:a="http://schemas.openxmlformats.org/drawingml/2006/main">
                <a:graphicData uri="http://schemas.microsoft.com/office/word/2010/wordprocessingShape">
                  <wps:wsp>
                    <wps:cNvCnPr/>
                    <wps:spPr>
                      <a:xfrm>
                        <a:off x="0" y="0"/>
                        <a:ext cx="5830335" cy="3240"/>
                      </a:xfrm>
                      <a:prstGeom prst="line">
                        <a:avLst/>
                      </a:prstGeom>
                      <a:ln>
                        <a:solidFill>
                          <a:schemeClr val="bg1">
                            <a:lumMod val="75000"/>
                          </a:schemeClr>
                        </a:solidFill>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http://schemas.openxmlformats.org/drawingml/2006/main" xmlns:mv="urn:schemas-microsoft-com:mac:vml" xmlns:mo="http://schemas.microsoft.com/office/mac/office/2008/main">
          <w:pict>
            <v:line id="Straight Connector 17" style="position:absolute;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bfbfbf [2412]" from="3.95pt,2pt" to="463.05pt,2.25pt" w14:anchorId="004B1EB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baoNuoBAAAsBAAADgAAAGRycy9lMm9Eb2MueG1srFNNj9sgEL1X6n9A3Bs7SdNdWXH2kNX20o+o&#10;2/4AgiFGAgYBmzj/vsM48a62VaVWvWAPzHsz7zGs7wZn2VHFZMC3fD6rOVNeQmf8oeU/vj+8u+Us&#10;ZeE7YcGrlp9V4nebt2/Wp9CoBfRgOxUZkvjUnELL+5xDU1VJ9sqJNIOgPB5qiE5kDOOh6qI4Ibuz&#10;1aKuP1QniF2IIFVKuHs/HvIN8WutZP6qdVKZ2ZZjb5nWSOu+rNVmLZpDFKE38tKG+IcunDAei05U&#10;9yIL9hTNL1TOyAgJdJ5JcBVobaQiDahmXr9S89iLoEgLmpPCZFP6f7Tyy3EXmenw7m4488LhHT3m&#10;KMyhz2wL3qODEBkeolOnkBoEbP0uXqIUdrHIHnR05YuC2EDunid31ZCZxM3V7bJeLlecSTxbLt6T&#10;+dUzNsSUPypwrPy03BpftItGHD+ljPUw9ZpStq0vawJrugdjLQVlatTWRnYUeN/7w5wI7JP7DN24&#10;d7Oq62thGrKSTtwvmLBSYa+K3lEh/eWzVWPlb0qjZ6hpLDARjTWElMrnRXGMmDC7wDR2OQFr6uyP&#10;wEt+gSqa5L8BTwiqDD5PYGc8xN9Vz8P80rIe868OjLqLBXvoznT3ZA2OJCm8PJ8y8y9jgj8/8s1P&#10;AAAA//8DAFBLAwQUAAYACAAAACEAEw43H9sAAAAFAQAADwAAAGRycy9kb3ducmV2LnhtbEyPzU7D&#10;MBCE70i8g7VI3KiTCNI2xKn4V4+QVuLqxtskIl6b2G0DT89yguNoRjPflKvJDuKIY+gdKUhnCQik&#10;xpmeWgXbzfPVAkSImoweHKGCLwywqs7PSl0Yd6I3PNaxFVxCodAKuhh9IWVoOrQ6zJxHYm/vRqsj&#10;y7GVZtQnLreDzJIkl1b3xAud9vjQYfNRH6yC/D39Xr885XHTf9av2f2jT/dzr9TlxXR3CyLiFP/C&#10;8IvP6FAx084dyAQxKJgvOajgmg+xu8zyFMSO9Q3IqpT/6asfAAAA//8DAFBLAQItABQABgAIAAAA&#10;IQDkmcPA+wAAAOEBAAATAAAAAAAAAAAAAAAAAAAAAABbQ29udGVudF9UeXBlc10ueG1sUEsBAi0A&#10;FAAGAAgAAAAhACOyauHXAAAAlAEAAAsAAAAAAAAAAAAAAAAALAEAAF9yZWxzLy5yZWxzUEsBAi0A&#10;FAAGAAgAAAAhAKG2qDbqAQAALAQAAA4AAAAAAAAAAAAAAAAALAIAAGRycy9lMm9Eb2MueG1sUEsB&#10;Ai0AFAAGAAgAAAAhABMONx/bAAAABQEAAA8AAAAAAAAAAAAAAAAAQgQAAGRycy9kb3ducmV2Lnht&#10;bFBLBQYAAAAABAAEAPMAAABKBQAAAAA=&#10;"/>
          </w:pict>
        </mc:Fallback>
      </mc:AlternateContent>
    </w:r>
  </w:p>
  <w:p w:rsidR="00D265EF" w:rsidP="001C3E4C" w:rsidRDefault="00D265EF" w14:paraId="624A748D" w14:textId="2FE70AB2"/>
  <w:p w:rsidR="004C396C" w:rsidP="001C3E4C" w:rsidRDefault="004C396C" w14:paraId="5B563493" w14:textId="6AFB79CC">
    <w:pPr>
      <w:pStyle w:val="Footer"/>
      <w:rPr>
        <w:rStyle w:val="PageNumber"/>
      </w:rPr>
    </w:pPr>
  </w:p>
  <w:p w:rsidRPr="0025463B" w:rsidR="000F6306" w:rsidP="001C3E4C" w:rsidRDefault="008D4D64" w14:paraId="21B5B38B" w14:textId="6420EC7C">
    <w:r>
      <w:rPr>
        <w:noProof/>
      </w:rPr>
      <mc:AlternateContent>
        <mc:Choice Requires="wps">
          <w:drawing>
            <wp:anchor distT="0" distB="0" distL="114300" distR="114300" simplePos="0" relativeHeight="251671552" behindDoc="0" locked="0" layoutInCell="1" allowOverlap="1" wp14:anchorId="1DAAE481" wp14:editId="4B97340A">
              <wp:simplePos x="0" y="0"/>
              <wp:positionH relativeFrom="column">
                <wp:posOffset>-59146</wp:posOffset>
              </wp:positionH>
              <wp:positionV relativeFrom="paragraph">
                <wp:posOffset>129903</wp:posOffset>
              </wp:positionV>
              <wp:extent cx="3422650" cy="228600"/>
              <wp:effectExtent l="0" t="0" r="0" b="0"/>
              <wp:wrapNone/>
              <wp:docPr id="10" name="Text Box 10"/>
              <wp:cNvGraphicFramePr/>
              <a:graphic xmlns:a="http://schemas.openxmlformats.org/drawingml/2006/main">
                <a:graphicData uri="http://schemas.microsoft.com/office/word/2010/wordprocessingShape">
                  <wps:wsp>
                    <wps:cNvSpPr txBox="1"/>
                    <wps:spPr>
                      <a:xfrm>
                        <a:off x="0" y="0"/>
                        <a:ext cx="3422650" cy="22860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rsidRPr="008D4D64" w:rsidR="008D4D64" w:rsidP="001C3E4C" w:rsidRDefault="008D4D64" w14:paraId="50EAB83B" w14:textId="77777777">
                          <w:pPr>
                            <w:rPr>
                              <w:color w:val="7F7F7F" w:themeColor="text1" w:themeTint="80"/>
                            </w:rPr>
                          </w:pPr>
                          <w:r w:rsidRPr="008D4D64">
                            <w:rPr>
                              <w:color w:val="7F7F7F" w:themeColor="text1" w:themeTint="80"/>
                            </w:rPr>
                            <w:t>Benevity Inc.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xmlns:a="http://schemas.openxmlformats.org/drawingml/2006/main">
          <w:pict>
            <v:shapetype id="_x0000_t202" coordsize="21600,21600" o:spt="202" path="m,l,21600r21600,l21600,xe" w14:anchorId="1DAAE481">
              <v:stroke joinstyle="miter"/>
              <v:path gradientshapeok="t" o:connecttype="rect"/>
            </v:shapetype>
            <v:shape id="Text Box 10" style="position:absolute;margin-left:-4.65pt;margin-top:10.25pt;width:269.5pt;height:18pt;z-index:2516715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spid="_x0000_s1027" filled="f" stroked="f" type="#_x0000_t20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Acs0/eAIAAGIFAAAOAAAAZHJzL2Uyb0RvYy54bWysVMFu2zAMvQ/YPwi6r068tOuCOkXWosOA&#13;&#10;oi3WDj0rstQYs0VNUmJnX78n2U6zbpcOu9gU+UiRj6TOzrumZlvlfEWm4NOjCWfKSCor81Twbw9X&#13;&#10;704580GYUtRkVMF3yvPzxds3Z62dq5zWVJfKMQQxft7agq9DsPMs83KtGuGPyCoDoybXiICje8pK&#13;&#10;J1pEb+osn0xOspZcaR1J5T20l72RL1J8rZUMt1p7FVhdcOQW0tel7yp+s8WZmD85YdeVHNIQ/5BF&#13;&#10;IyqDS/ehLkUQbOOqP0I1lXTkSYcjSU1GWldSpRpQzXTyopr7tbAq1QJyvN3T5P9fWHmzvXOsKtE7&#13;&#10;0GNEgx49qC6wT9QxqMBPa/0csHsLYOigB3bUeyhj2Z12TfyjIAY7Qu327MZoEsr3szw/OYZJwpbn&#13;&#10;pyeTFD579rbOh8+KGhaFgjt0L5Eqttc+IBNAR0i8zNBVVdepg7X5TQFgr1FpBAbvWEifcJLCrlbR&#13;&#10;qzZflQYFKe+oSMOnLmrHtgJjI6RUJqSSU1ygI0rj7tc4Dvjo2mf1Gue9R7qZTNg7N5Uhl1h6kXb5&#13;&#10;fUxZ93jwd1B3FEO36vrej/1cUblDmx31i+KtvKrQi2vhw51w2Ay0D9sebvHRNbUFp0HibE3u59/0&#13;&#10;EY+BhZWzFptWcP9jI5zirP5iMMofp7MZwoZ0mB1/yHFwh5bVocVsmgtCV6Z4V6xMYsSHehS1o+YR&#13;&#10;j8Iy3gqTMBJ3FzyM4kXo9x+PilTLZQJhGa0I1+beyhg6shwn7aF7FM4O4xgwyDc07qSYv5jKHhs9&#13;&#10;DS03gXSVRjby3LM68I9FTpM8PDrxpTg8J9Tz07j4BQAA//8DAFBLAwQUAAYACAAAACEAhjLtjeAA&#13;&#10;AAANAQAADwAAAGRycy9kb3ducmV2LnhtbExPTU/DMAy9I/EfIiNx25IVOmjXdEJMXEGMD2m3rPHa&#13;&#10;isapmmwt/37mNC6Wrff8Por15DpxwiG0njQs5goEUuVtS7WGz4+X2SOIEA1Z03lCDb8YYF1eXxUm&#13;&#10;t36kdzxtYy1YhEJuNDQx9rmUoWrQmTD3PRJjBz84E/kcamkHM7K462Si1FI60xI7NKbH5warn+3R&#13;&#10;afh6Pey+79VbvXFpP/pJSXKZ1Pr2ZtqseDytQESc4uUD/jpwfig52N4fyQbRaZhld8zUkKgUBONp&#13;&#10;kj2A2POyTEGWhfzfojwDAAD//wMAUEsBAi0AFAAGAAgAAAAhALaDOJL+AAAA4QEAABMAAAAAAAAA&#13;&#10;AAAAAAAAAAAAAFtDb250ZW50X1R5cGVzXS54bWxQSwECLQAUAAYACAAAACEAOP0h/9YAAACUAQAA&#13;&#10;CwAAAAAAAAAAAAAAAAAvAQAAX3JlbHMvLnJlbHNQSwECLQAUAAYACAAAACEAQHLNP3gCAABiBQAA&#13;&#10;DgAAAAAAAAAAAAAAAAAuAgAAZHJzL2Uyb0RvYy54bWxQSwECLQAUAAYACAAAACEAhjLtjeAAAAAN&#13;&#10;AQAADwAAAAAAAAAAAAAAAADSBAAAZHJzL2Rvd25yZXYueG1sUEsFBgAAAAAEAAQA8wAAAN8FAAAA&#13;&#10;AA==&#13;&#10;">
              <v:textbox>
                <w:txbxContent>
                  <w:p w:rsidRPr="008D4D64" w:rsidR="008D4D64" w:rsidP="001C3E4C" w:rsidRDefault="008D4D64" w14:paraId="50EAB83B" w14:textId="77777777">
                    <w:pPr>
                      <w:rPr>
                        <w:color w:val="7F7F7F" w:themeColor="text1" w:themeTint="80"/>
                      </w:rPr>
                    </w:pPr>
                    <w:r w:rsidRPr="008D4D64">
                      <w:rPr>
                        <w:color w:val="7F7F7F" w:themeColor="text1" w:themeTint="80"/>
                      </w:rPr>
                      <w:t>Benevity Inc.</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A46C78" w:rsidP="001C3E4C" w:rsidRDefault="00A46C78" w14:paraId="17D874B5" w14:textId="77777777">
      <w:r>
        <w:separator/>
      </w:r>
    </w:p>
  </w:footnote>
  <w:footnote w:type="continuationSeparator" w:id="0">
    <w:p w:rsidR="00A46C78" w:rsidP="001C3E4C" w:rsidRDefault="00A46C78" w14:paraId="786FF652"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p14">
  <w:p w:rsidR="00AB42C7" w:rsidP="00BD6B81" w:rsidRDefault="00EA6D0C" w14:paraId="55E7B7FE" w14:textId="7B0212FC">
    <w:pPr>
      <w:pStyle w:val="Header"/>
      <w:ind w:hanging="1418"/>
    </w:pPr>
    <w:r>
      <w:rPr>
        <w:noProof/>
      </w:rPr>
      <mc:AlternateContent>
        <mc:Choice Requires="wps">
          <w:drawing>
            <wp:anchor distT="0" distB="0" distL="114300" distR="114300" simplePos="0" relativeHeight="251674624" behindDoc="0" locked="0" layoutInCell="1" allowOverlap="1" wp14:anchorId="199F3B8B" wp14:editId="7408F58F">
              <wp:simplePos x="0" y="0"/>
              <wp:positionH relativeFrom="column">
                <wp:posOffset>-180000</wp:posOffset>
              </wp:positionH>
              <wp:positionV relativeFrom="paragraph">
                <wp:posOffset>1260001</wp:posOffset>
              </wp:positionV>
              <wp:extent cx="2060235" cy="518000"/>
              <wp:effectExtent l="0" t="0" r="0" b="0"/>
              <wp:wrapNone/>
              <wp:docPr id="12" name="Text Box 12"/>
              <wp:cNvGraphicFramePr/>
              <a:graphic xmlns:a="http://schemas.openxmlformats.org/drawingml/2006/main">
                <a:graphicData uri="http://schemas.microsoft.com/office/word/2010/wordprocessingShape">
                  <wps:wsp>
                    <wps:cNvSpPr txBox="1"/>
                    <wps:spPr>
                      <a:xfrm>
                        <a:off x="0" y="0"/>
                        <a:ext cx="2060235" cy="51800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rsidRPr="00EA6D0C" w:rsidR="00EA6D0C" w:rsidP="00EA6D0C" w:rsidRDefault="00EA6D0C" w14:paraId="306C490A" w14:textId="5A059CAC">
                          <w:pPr>
                            <w:rPr>
                              <w:color w:val="A6A6A6" w:themeColor="background1" w:themeShade="A6"/>
                              <w:sz w:val="15"/>
                              <w:szCs w:val="15"/>
                            </w:rPr>
                          </w:pPr>
                          <w:r w:rsidRPr="00EA6D0C">
                            <w:rPr>
                              <w:color w:val="A6A6A6" w:themeColor="background1" w:themeShade="A6"/>
                              <w:sz w:val="15"/>
                              <w:szCs w:val="15"/>
                            </w:rPr>
                            <w:t xml:space="preserve">Benevity, Inc. </w:t>
                          </w:r>
                          <w:r w:rsidRPr="00EA6D0C">
                            <w:rPr>
                              <w:color w:val="A6A6A6" w:themeColor="background1" w:themeShade="A6"/>
                              <w:sz w:val="15"/>
                              <w:szCs w:val="15"/>
                            </w:rPr>
                            <w:tab/>
                            <w:t xml:space="preserve">     </w:t>
                          </w:r>
                          <w:r w:rsidRPr="00EA6D0C">
                            <w:rPr>
                              <w:b/>
                              <w:color w:val="A6A6A6" w:themeColor="background1" w:themeShade="A6"/>
                              <w:sz w:val="15"/>
                              <w:szCs w:val="15"/>
                            </w:rPr>
                            <w:t>T</w:t>
                          </w:r>
                          <w:r w:rsidRPr="00EA6D0C">
                            <w:rPr>
                              <w:color w:val="A6A6A6" w:themeColor="background1" w:themeShade="A6"/>
                              <w:sz w:val="15"/>
                              <w:szCs w:val="15"/>
                            </w:rPr>
                            <w:t xml:space="preserve"> 403.237.7875</w:t>
                          </w:r>
                        </w:p>
                        <w:p w:rsidRPr="00EA6D0C" w:rsidR="00EA6D0C" w:rsidP="00EA6D0C" w:rsidRDefault="00EA6D0C" w14:paraId="453AC812" w14:textId="24584BBA">
                          <w:pPr>
                            <w:rPr>
                              <w:color w:val="A6A6A6" w:themeColor="background1" w:themeShade="A6"/>
                              <w:sz w:val="15"/>
                              <w:szCs w:val="15"/>
                            </w:rPr>
                          </w:pPr>
                          <w:r w:rsidRPr="00EA6D0C">
                            <w:rPr>
                              <w:color w:val="A6A6A6" w:themeColor="background1" w:themeShade="A6"/>
                              <w:sz w:val="15"/>
                              <w:szCs w:val="15"/>
                            </w:rPr>
                            <w:t xml:space="preserve">#100, 402 11 Ave SE </w:t>
                          </w:r>
                          <w:r w:rsidRPr="00EA6D0C">
                            <w:rPr>
                              <w:color w:val="A6A6A6" w:themeColor="background1" w:themeShade="A6"/>
                              <w:sz w:val="15"/>
                              <w:szCs w:val="15"/>
                            </w:rPr>
                            <w:tab/>
                            <w:t xml:space="preserve">     </w:t>
                          </w:r>
                          <w:r w:rsidRPr="00EA6D0C">
                            <w:rPr>
                              <w:b/>
                              <w:color w:val="A6A6A6" w:themeColor="background1" w:themeShade="A6"/>
                              <w:sz w:val="15"/>
                              <w:szCs w:val="15"/>
                            </w:rPr>
                            <w:t>F</w:t>
                          </w:r>
                          <w:r w:rsidRPr="00EA6D0C">
                            <w:rPr>
                              <w:color w:val="A6A6A6" w:themeColor="background1" w:themeShade="A6"/>
                              <w:sz w:val="15"/>
                              <w:szCs w:val="15"/>
                            </w:rPr>
                            <w:t xml:space="preserve"> 403.237.7875</w:t>
                          </w:r>
                        </w:p>
                        <w:p w:rsidRPr="00EA6D0C" w:rsidR="00EA6D0C" w:rsidP="00EA6D0C" w:rsidRDefault="00EA6D0C" w14:paraId="3ED79F14" w14:textId="6A5DDEDB">
                          <w:pPr>
                            <w:rPr>
                              <w:color w:val="A6A6A6" w:themeColor="background1" w:themeShade="A6"/>
                              <w:sz w:val="15"/>
                              <w:szCs w:val="15"/>
                            </w:rPr>
                          </w:pPr>
                          <w:r w:rsidRPr="00EA6D0C">
                            <w:rPr>
                              <w:color w:val="A6A6A6" w:themeColor="background1" w:themeShade="A6"/>
                              <w:sz w:val="15"/>
                              <w:szCs w:val="15"/>
                            </w:rPr>
                            <w:t xml:space="preserve">Calgary, AB T2G 0Y4      </w:t>
                          </w:r>
                          <w:r w:rsidRPr="00EA6D0C">
                            <w:rPr>
                              <w:b/>
                              <w:color w:val="A6A6A6" w:themeColor="background1" w:themeShade="A6"/>
                              <w:sz w:val="15"/>
                              <w:szCs w:val="15"/>
                            </w:rPr>
                            <w:t>W</w:t>
                          </w:r>
                          <w:r w:rsidRPr="00EA6D0C">
                            <w:rPr>
                              <w:color w:val="A6A6A6" w:themeColor="background1" w:themeShade="A6"/>
                              <w:sz w:val="15"/>
                              <w:szCs w:val="15"/>
                            </w:rPr>
                            <w:t xml:space="preserve"> benevity.com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v:shapetype id="_x0000_t202" coordsize="21600,21600" o:spt="202" path="m,l,21600r21600,l21600,xe" w14:anchorId="199F3B8B">
              <v:stroke joinstyle="miter"/>
              <v:path gradientshapeok="t" o:connecttype="rect"/>
            </v:shapetype>
            <v:shape id="Text Box 12" style="position:absolute;margin-left:-14.15pt;margin-top:99.2pt;width:162.2pt;height:40.8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6" filled="f" stroked="f" type="#_x0000_t20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J/gugeAIAAFsFAAAOAAAAZHJzL2Uyb0RvYy54bWysVMFu2zAMvQ/YPwi6r3aytuuCOkXWosOA&#13;&#10;oi2WDj0rstQYk0VNUhJnX78n2UmzbpcOu9gU+UiRj6TOL7rWsLXyoSFb8dFRyZmykurGPlX828P1&#13;&#10;uzPOQhS2FoasqvhWBX4xffvmfOMmakxLMrXyDEFsmGxcxZcxuklRBLlUrQhH5JSFUZNvRcTRPxW1&#13;&#10;FxtEb00xLsvTYkO+dp6kCgHaq97Ipzm+1krGO62DisxUHLnF/PX5u0jfYnouJk9euGUjhzTEP2TR&#13;&#10;isbi0n2oKxEFW/nmj1BtIz0F0vFIUluQ1o1UuQZUMypfVDNfCqdyLSAnuD1N4f+Flbfre8+aGr0b&#13;&#10;c2ZFix49qC6yT9QxqMDPxoUJYHMHYOygB3anD1Cmsjvt2/RHQQx2ML3ds5uiSSjH5Wk5fn/CmYTt&#13;&#10;ZHRWlpn+4tnb+RA/K2pZEiru0b1MqljfhIhMAN1B0mWWrhtjcgeN/U0BYK9ReQQG71RIn3CW4tao&#13;&#10;5GXsV6VBQc47KfLwqUvj2VpgbISUysZcco4LdEJp3P0axwGfXPusXuO898g3k41757ax5DNLL9Ku&#13;&#10;v+9S1j0e/B3UncTYLbqhwQuqt+ivp35DgpPXDZpwI0K8Fx4rgZZizeMdPtrQpuI0SJwtyf/8mz7h&#13;&#10;MamwcrbBilU8/FgJrzgzXyxm+OPo+DjtZD4cn3wY4+APLYtDi121l4R2jPCgOJnFhI9mJ2pP7SNe&#13;&#10;g1m6FSZhJe6ueNyJl7FffLwmUs1mGYQtdCLe2LmTKXSiN43YQ/covBvmMGKCb2m3jGLyYhx7bPK0&#13;&#10;NFtF0k2e1URwz+pAPDY4j/Dw2qQn4vCcUc9v4vQXAAAA//8DAFBLAwQUAAYACAAAACEAHZrpleIA&#13;&#10;AAAQAQAADwAAAGRycy9kb3ducmV2LnhtbExPTU/DMAy9I/EfIiNx25KVMbVd0wkxcQUxPqTdssZr&#13;&#10;qzVO1WRr+feYE7tYtt7z+yg2k+vEBYfQetKwmCsQSJW3LdUaPj9eZimIEA1Z03lCDT8YYFPe3hQm&#13;&#10;t36kd7zsYi1YhEJuNDQx9rmUoWrQmTD3PRJjRz84E/kcamkHM7K462Si1Eo60xI7NKbH5war0+7s&#13;&#10;NHy9HvffS/VWb91jP/pJSXKZ1Pr+btqueTytQUSc4v8H/HXg/FBysIM/kw2i0zBL0gemMpClSxDM&#13;&#10;SLLVAsSBl1QpkGUhr4uUvwAAAP//AwBQSwECLQAUAAYACAAAACEAtoM4kv4AAADhAQAAEwAAAAAA&#13;&#10;AAAAAAAAAAAAAAAAW0NvbnRlbnRfVHlwZXNdLnhtbFBLAQItABQABgAIAAAAIQA4/SH/1gAAAJQB&#13;&#10;AAALAAAAAAAAAAAAAAAAAC8BAABfcmVscy8ucmVsc1BLAQItABQABgAIAAAAIQCJ/gugeAIAAFsF&#13;&#10;AAAOAAAAAAAAAAAAAAAAAC4CAABkcnMvZTJvRG9jLnhtbFBLAQItABQABgAIAAAAIQAdmumV4gAA&#13;&#10;ABABAAAPAAAAAAAAAAAAAAAAANIEAABkcnMvZG93bnJldi54bWxQSwUGAAAAAAQABADzAAAA4QUA&#13;&#10;AAAA&#13;&#10;">
              <v:textbox>
                <w:txbxContent>
                  <w:p w:rsidRPr="00EA6D0C" w:rsidR="00EA6D0C" w:rsidP="00EA6D0C" w:rsidRDefault="00EA6D0C" w14:paraId="306C490A" w14:textId="5A059CAC">
                    <w:pPr>
                      <w:rPr>
                        <w:color w:val="A6A6A6" w:themeColor="background1" w:themeShade="A6"/>
                        <w:sz w:val="15"/>
                        <w:szCs w:val="15"/>
                      </w:rPr>
                    </w:pPr>
                    <w:r w:rsidRPr="00EA6D0C">
                      <w:rPr>
                        <w:color w:val="A6A6A6" w:themeColor="background1" w:themeShade="A6"/>
                        <w:sz w:val="15"/>
                        <w:szCs w:val="15"/>
                      </w:rPr>
                      <w:t xml:space="preserve">Benevity, Inc. </w:t>
                    </w:r>
                    <w:r w:rsidRPr="00EA6D0C">
                      <w:rPr>
                        <w:color w:val="A6A6A6" w:themeColor="background1" w:themeShade="A6"/>
                        <w:sz w:val="15"/>
                        <w:szCs w:val="15"/>
                      </w:rPr>
                      <w:tab/>
                      <w:t xml:space="preserve">     </w:t>
                    </w:r>
                    <w:r w:rsidRPr="00EA6D0C">
                      <w:rPr>
                        <w:b/>
                        <w:color w:val="A6A6A6" w:themeColor="background1" w:themeShade="A6"/>
                        <w:sz w:val="15"/>
                        <w:szCs w:val="15"/>
                      </w:rPr>
                      <w:t>T</w:t>
                    </w:r>
                    <w:r w:rsidRPr="00EA6D0C">
                      <w:rPr>
                        <w:color w:val="A6A6A6" w:themeColor="background1" w:themeShade="A6"/>
                        <w:sz w:val="15"/>
                        <w:szCs w:val="15"/>
                      </w:rPr>
                      <w:t xml:space="preserve"> 403.237.7875</w:t>
                    </w:r>
                  </w:p>
                  <w:p w:rsidRPr="00EA6D0C" w:rsidR="00EA6D0C" w:rsidP="00EA6D0C" w:rsidRDefault="00EA6D0C" w14:paraId="453AC812" w14:textId="24584BBA">
                    <w:pPr>
                      <w:rPr>
                        <w:color w:val="A6A6A6" w:themeColor="background1" w:themeShade="A6"/>
                        <w:sz w:val="15"/>
                        <w:szCs w:val="15"/>
                      </w:rPr>
                    </w:pPr>
                    <w:r w:rsidRPr="00EA6D0C">
                      <w:rPr>
                        <w:color w:val="A6A6A6" w:themeColor="background1" w:themeShade="A6"/>
                        <w:sz w:val="15"/>
                        <w:szCs w:val="15"/>
                      </w:rPr>
                      <w:t xml:space="preserve">#100, 402 11 Ave SE </w:t>
                    </w:r>
                    <w:r w:rsidRPr="00EA6D0C">
                      <w:rPr>
                        <w:color w:val="A6A6A6" w:themeColor="background1" w:themeShade="A6"/>
                        <w:sz w:val="15"/>
                        <w:szCs w:val="15"/>
                      </w:rPr>
                      <w:tab/>
                      <w:t xml:space="preserve">     </w:t>
                    </w:r>
                    <w:r w:rsidRPr="00EA6D0C">
                      <w:rPr>
                        <w:b/>
                        <w:color w:val="A6A6A6" w:themeColor="background1" w:themeShade="A6"/>
                        <w:sz w:val="15"/>
                        <w:szCs w:val="15"/>
                      </w:rPr>
                      <w:t>F</w:t>
                    </w:r>
                    <w:r w:rsidRPr="00EA6D0C">
                      <w:rPr>
                        <w:color w:val="A6A6A6" w:themeColor="background1" w:themeShade="A6"/>
                        <w:sz w:val="15"/>
                        <w:szCs w:val="15"/>
                      </w:rPr>
                      <w:t xml:space="preserve"> 403.237.7875</w:t>
                    </w:r>
                  </w:p>
                  <w:p w:rsidRPr="00EA6D0C" w:rsidR="00EA6D0C" w:rsidP="00EA6D0C" w:rsidRDefault="00EA6D0C" w14:paraId="3ED79F14" w14:textId="6A5DDEDB">
                    <w:pPr>
                      <w:rPr>
                        <w:color w:val="A6A6A6" w:themeColor="background1" w:themeShade="A6"/>
                        <w:sz w:val="15"/>
                        <w:szCs w:val="15"/>
                      </w:rPr>
                    </w:pPr>
                    <w:r w:rsidRPr="00EA6D0C">
                      <w:rPr>
                        <w:color w:val="A6A6A6" w:themeColor="background1" w:themeShade="A6"/>
                        <w:sz w:val="15"/>
                        <w:szCs w:val="15"/>
                      </w:rPr>
                      <w:t xml:space="preserve">Calgary, AB T2G 0Y4      </w:t>
                    </w:r>
                    <w:r w:rsidRPr="00EA6D0C">
                      <w:rPr>
                        <w:b/>
                        <w:color w:val="A6A6A6" w:themeColor="background1" w:themeShade="A6"/>
                        <w:sz w:val="15"/>
                        <w:szCs w:val="15"/>
                      </w:rPr>
                      <w:t>W</w:t>
                    </w:r>
                    <w:r w:rsidRPr="00EA6D0C">
                      <w:rPr>
                        <w:color w:val="A6A6A6" w:themeColor="background1" w:themeShade="A6"/>
                        <w:sz w:val="15"/>
                        <w:szCs w:val="15"/>
                      </w:rPr>
                      <w:t xml:space="preserve"> benevity.com</w:t>
                    </w:r>
                  </w:p>
                </w:txbxContent>
              </v:textbox>
            </v:shape>
          </w:pict>
        </mc:Fallback>
      </mc:AlternateContent>
    </w:r>
    <w:r w:rsidR="006A7108">
      <w:rPr>
        <w:noProof/>
      </w:rPr>
      <w:drawing>
        <wp:anchor distT="0" distB="0" distL="114300" distR="114300" simplePos="0" relativeHeight="251673600" behindDoc="1" locked="0" layoutInCell="1" allowOverlap="1" wp14:anchorId="43FED287" wp14:editId="62C98198">
          <wp:simplePos x="0" y="0"/>
          <wp:positionH relativeFrom="column">
            <wp:posOffset>-900430</wp:posOffset>
          </wp:positionH>
          <wp:positionV relativeFrom="paragraph">
            <wp:posOffset>0</wp:posOffset>
          </wp:positionV>
          <wp:extent cx="8321040" cy="1778000"/>
          <wp:effectExtent l="0" t="0" r="10160" b="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Header_ScoopCloud_09.jpg"/>
                  <pic:cNvPicPr/>
                </pic:nvPicPr>
                <pic:blipFill>
                  <a:blip r:embed="rId1">
                    <a:extLst>
                      <a:ext uri="{28A0092B-C50C-407E-A947-70E740481C1C}">
                        <a14:useLocalDpi xmlns:a14="http://schemas.microsoft.com/office/drawing/2010/main" val="0"/>
                      </a:ext>
                    </a:extLst>
                  </a:blip>
                  <a:stretch>
                    <a:fillRect/>
                  </a:stretch>
                </pic:blipFill>
                <pic:spPr>
                  <a:xfrm>
                    <a:off x="0" y="0"/>
                    <a:ext cx="8321040" cy="1778000"/>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p14">
  <w:p w:rsidR="00862C8C" w:rsidRDefault="00482E77" w14:paraId="467C346D" w14:textId="428BC287">
    <w:pPr>
      <w:pStyle w:val="Header"/>
    </w:pPr>
    <w:r>
      <w:rPr>
        <w:noProof/>
      </w:rPr>
      <w:drawing>
        <wp:inline distT="0" distB="0" distL="0" distR="0" wp14:anchorId="27B2B5F7" wp14:editId="06B27A21">
          <wp:extent cx="1480185" cy="474637"/>
          <wp:effectExtent l="0" t="0" r="0" b="8255"/>
          <wp:docPr id="15" name="Picture 15" descr="../Logos/Benevity/Benevit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ogos/Benevity/Benevity.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26944" cy="521697"/>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p14">
  <w:p w:rsidR="00AB42C7" w:rsidP="006908D7" w:rsidRDefault="00862C8C" w14:paraId="7C2AF900" w14:textId="14F8713D">
    <w:pPr>
      <w:pStyle w:val="Header"/>
      <w:ind w:hanging="1440"/>
    </w:pPr>
    <w:r>
      <w:rPr>
        <w:noProof/>
      </w:rPr>
      <w:drawing>
        <wp:inline distT="0" distB="0" distL="0" distR="0" wp14:anchorId="5B49A361" wp14:editId="3117713D">
          <wp:extent cx="1137285" cy="364682"/>
          <wp:effectExtent l="0" t="0" r="5715" b="0"/>
          <wp:docPr id="13" name="Picture 13" descr="../Logos/Benevity/Benevit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ogos/Benevity/Benevity.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80584" cy="378566"/>
                  </a:xfrm>
                  <a:prstGeom prst="rect">
                    <a:avLst/>
                  </a:prstGeom>
                  <a:noFill/>
                  <a:ln>
                    <a:noFill/>
                  </a:ln>
                </pic:spPr>
              </pic:pic>
            </a:graphicData>
          </a:graphic>
        </wp:inline>
      </w:drawing>
    </w:r>
    <w:r w:rsidR="00D54279">
      <w:rPr>
        <w:noProof/>
      </w:rPr>
      <mc:AlternateContent>
        <mc:Choice Requires="wps">
          <w:drawing>
            <wp:anchor distT="0" distB="0" distL="114300" distR="114300" simplePos="0" relativeHeight="251676672" behindDoc="0" locked="0" layoutInCell="1" allowOverlap="1" wp14:anchorId="11D415D5" wp14:editId="553BFB76">
              <wp:simplePos x="0" y="0"/>
              <wp:positionH relativeFrom="column">
                <wp:posOffset>4222387</wp:posOffset>
              </wp:positionH>
              <wp:positionV relativeFrom="paragraph">
                <wp:posOffset>571591</wp:posOffset>
              </wp:positionV>
              <wp:extent cx="2053590" cy="517525"/>
              <wp:effectExtent l="0" t="0" r="0" b="0"/>
              <wp:wrapNone/>
              <wp:docPr id="18" name="Text Box 18"/>
              <wp:cNvGraphicFramePr/>
              <a:graphic xmlns:a="http://schemas.openxmlformats.org/drawingml/2006/main">
                <a:graphicData uri="http://schemas.microsoft.com/office/word/2010/wordprocessingShape">
                  <wps:wsp>
                    <wps:cNvSpPr txBox="1"/>
                    <wps:spPr>
                      <a:xfrm>
                        <a:off x="0" y="0"/>
                        <a:ext cx="2053590" cy="51752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rsidRPr="00116317" w:rsidR="00AA7F12" w:rsidP="00AA7F12" w:rsidRDefault="00AA7F12" w14:paraId="3709EA08" w14:textId="703818D3">
                          <w:pPr>
                            <w:rPr>
                              <w:color w:val="094766"/>
                              <w:sz w:val="15"/>
                              <w:szCs w:val="15"/>
                            </w:rPr>
                          </w:pPr>
                          <w:r w:rsidRPr="00116317">
                            <w:rPr>
                              <w:color w:val="094766"/>
                              <w:sz w:val="15"/>
                              <w:szCs w:val="15"/>
                            </w:rPr>
                            <w:t xml:space="preserve">Benevity, Inc. </w:t>
                          </w:r>
                          <w:r w:rsidRPr="00116317">
                            <w:rPr>
                              <w:color w:val="094766"/>
                              <w:sz w:val="15"/>
                              <w:szCs w:val="15"/>
                            </w:rPr>
                            <w:tab/>
                            <w:t xml:space="preserve">    </w:t>
                          </w:r>
                          <w:r w:rsidRPr="00116317">
                            <w:rPr>
                              <w:b/>
                              <w:color w:val="094766"/>
                              <w:sz w:val="15"/>
                              <w:szCs w:val="15"/>
                            </w:rPr>
                            <w:t>T</w:t>
                          </w:r>
                          <w:r w:rsidRPr="00116317">
                            <w:rPr>
                              <w:color w:val="094766"/>
                              <w:sz w:val="15"/>
                              <w:szCs w:val="15"/>
                            </w:rPr>
                            <w:t xml:space="preserve"> 403.237.7875</w:t>
                          </w:r>
                        </w:p>
                        <w:p w:rsidRPr="00116317" w:rsidR="00AA7F12" w:rsidP="00AA7F12" w:rsidRDefault="00AA7F12" w14:paraId="1263F3B3" w14:textId="280365B6">
                          <w:pPr>
                            <w:rPr>
                              <w:color w:val="094766"/>
                              <w:sz w:val="15"/>
                              <w:szCs w:val="15"/>
                            </w:rPr>
                          </w:pPr>
                          <w:r w:rsidRPr="00116317">
                            <w:rPr>
                              <w:color w:val="094766"/>
                              <w:sz w:val="15"/>
                              <w:szCs w:val="15"/>
                            </w:rPr>
                            <w:t xml:space="preserve">#100, 402 11 Ave SE </w:t>
                          </w:r>
                          <w:r w:rsidRPr="00116317">
                            <w:rPr>
                              <w:color w:val="094766"/>
                              <w:sz w:val="15"/>
                              <w:szCs w:val="15"/>
                            </w:rPr>
                            <w:tab/>
                            <w:t xml:space="preserve">    </w:t>
                          </w:r>
                          <w:r w:rsidRPr="00116317">
                            <w:rPr>
                              <w:b/>
                              <w:color w:val="094766"/>
                              <w:sz w:val="15"/>
                              <w:szCs w:val="15"/>
                            </w:rPr>
                            <w:t>F</w:t>
                          </w:r>
                          <w:r w:rsidRPr="00116317">
                            <w:rPr>
                              <w:color w:val="094766"/>
                              <w:sz w:val="15"/>
                              <w:szCs w:val="15"/>
                            </w:rPr>
                            <w:t xml:space="preserve"> </w:t>
                          </w:r>
                          <w:r w:rsidRPr="001E5178" w:rsidR="001E5178">
                            <w:rPr>
                              <w:color w:val="094766"/>
                              <w:sz w:val="15"/>
                              <w:szCs w:val="15"/>
                            </w:rPr>
                            <w:t>403.237.7975</w:t>
                          </w:r>
                        </w:p>
                        <w:p w:rsidRPr="00116317" w:rsidR="00AA7F12" w:rsidP="00AA7F12" w:rsidRDefault="00AA7F12" w14:paraId="2CAE1DB2" w14:textId="39F84153">
                          <w:pPr>
                            <w:rPr>
                              <w:color w:val="094766"/>
                              <w:sz w:val="15"/>
                              <w:szCs w:val="15"/>
                            </w:rPr>
                          </w:pPr>
                          <w:r w:rsidRPr="00116317">
                            <w:rPr>
                              <w:color w:val="094766"/>
                              <w:sz w:val="15"/>
                              <w:szCs w:val="15"/>
                            </w:rPr>
                            <w:t>Calgary, AB T2G 0Y4</w:t>
                          </w:r>
                          <w:r w:rsidRPr="00116317">
                            <w:rPr>
                              <w:color w:val="094766"/>
                              <w:sz w:val="15"/>
                              <w:szCs w:val="15"/>
                            </w:rPr>
                            <w:tab/>
                            <w:t xml:space="preserve">    </w:t>
                          </w:r>
                          <w:r w:rsidRPr="00116317">
                            <w:rPr>
                              <w:b/>
                              <w:color w:val="094766"/>
                              <w:sz w:val="15"/>
                              <w:szCs w:val="15"/>
                            </w:rPr>
                            <w:t>W</w:t>
                          </w:r>
                          <w:r w:rsidRPr="00116317">
                            <w:rPr>
                              <w:color w:val="094766"/>
                              <w:sz w:val="15"/>
                              <w:szCs w:val="15"/>
                            </w:rPr>
                            <w:t xml:space="preserve"> benevity.com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v:shapetype id="_x0000_t202" coordsize="21600,21600" o:spt="202" path="m,l,21600r21600,l21600,xe" w14:anchorId="11D415D5">
              <v:stroke joinstyle="miter"/>
              <v:path gradientshapeok="t" o:connecttype="rect"/>
            </v:shapetype>
            <v:shape id="Text Box 18" style="position:absolute;margin-left:332.45pt;margin-top:45pt;width:161.7pt;height:40.7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8" filled="f" stroked="f" type="#_x0000_t20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cNu8eeQIAAGIFAAAOAAAAZHJzL2Uyb0RvYy54bWysVMFu2zAMvQ/YPwi6r06yZl2DOkXWosOA&#13;&#10;oi3WDj0rstQYk0VNUhJnX78n2U6zbpcOu9gU+UiRj6TOztvGsI3yoSZb8vHRiDNlJVW1fSr5t4er&#13;&#10;dx85C1HYShiyquQ7Ffj5/O2bs62bqQmtyFTKMwSxYbZ1JV/F6GZFEeRKNSIckVMWRk2+ERFH/1RU&#13;&#10;XmwRvTHFZDT6UGzJV86TVCFAe9kZ+TzH11rJeKt1UJGZkiO3mL8+f5fpW8zPxOzJC7eqZZ+G+Ics&#13;&#10;GlFbXLoPdSmiYGtf/xGqqaWnQDoeSWoK0rqWKteAasajF9Xcr4RTuRaQE9yepvD/wsqbzZ1ndYXe&#13;&#10;oVNWNOjRg2oj+0Qtgwr8bF2YAXbvAIwt9MAO+gBlKrvVvkl/FMRgB9O7PbspmoRyMpq+n57CJGGb&#13;&#10;jk+mk2kKUzx7Ox/iZ0UNS0LJPbqXSRWb6xA76ABJl1m6qo3JHTT2NwVidhqVR6D3ToV0CWcp7oxK&#13;&#10;XsZ+VRoU5LyTIg+fujCebQTGRkipbMwl57hAJ5TG3a9x7PHJtcvqNc57j3wz2bh3bmpLPrP0Iu3q&#13;&#10;+5Cy7vCg+qDuJMZ22ebeT4Z+Lqnaoc2eukUJTl7V6MW1CPFOeGwG2odtj7f4aEPbklMvcbYi//Nv&#13;&#10;+oTHwMLK2RabVvLwYy284sx8sRjl0/HxcVrNfDienkxw8IeW5aHFrpsLQlfGeFeczGLCRzOI2lPz&#13;&#10;iEdhkW6FSViJu0seB/EidvuPR0WqxSKDsIxOxGt772QKnVhOk/bQPgrv+nGMGOQbGnZSzF5MZYdN&#13;&#10;npYW60i6ziObeO5Y7fnHIueh7x+d9FIcnjPq+Wmc/wIAAP//AwBQSwMEFAAGAAgAAAAhAPCWbkjj&#13;&#10;AAAADwEAAA8AAABkcnMvZG93bnJldi54bWxMj0FPwzAMhe9I/IfISNxYMthK2zWdEBNX0AabxC1r&#13;&#10;vLaicaomW8u/x5zgYsny957fK9aT68QFh9B60jCfKRBIlbct1Ro+3l/uUhAhGrKm84QavjHAury+&#13;&#10;Kkxu/UhbvOxiLdiEQm40NDH2uZShatCZMPM9Et9OfnAm8jrU0g5mZHPXyXulEulMS/yhMT0+N1h9&#13;&#10;7c5Ow/719HlYqLd645b96CclyWVS69ubabPi8bQCEXGKfwr47cD5oeRgR38mG0SnIUkWGaMaMsXF&#13;&#10;GMjS9AHEkcnH+RJkWcj/PcofAAAA//8DAFBLAQItABQABgAIAAAAIQC2gziS/gAAAOEBAAATAAAA&#13;&#10;AAAAAAAAAAAAAAAAAABbQ29udGVudF9UeXBlc10ueG1sUEsBAi0AFAAGAAgAAAAhADj9If/WAAAA&#13;&#10;lAEAAAsAAAAAAAAAAAAAAAAALwEAAF9yZWxzLy5yZWxzUEsBAi0AFAAGAAgAAAAhAJw27x55AgAA&#13;&#10;YgUAAA4AAAAAAAAAAAAAAAAALgIAAGRycy9lMm9Eb2MueG1sUEsBAi0AFAAGAAgAAAAhAPCWbkjj&#13;&#10;AAAADwEAAA8AAAAAAAAAAAAAAAAA0wQAAGRycy9kb3ducmV2LnhtbFBLBQYAAAAABAAEAPMAAADj&#13;&#10;BQAAAAA=&#13;&#10;">
              <v:textbox>
                <w:txbxContent>
                  <w:p w:rsidRPr="00116317" w:rsidR="00AA7F12" w:rsidP="00AA7F12" w:rsidRDefault="00AA7F12" w14:paraId="3709EA08" w14:textId="703818D3">
                    <w:pPr>
                      <w:rPr>
                        <w:color w:val="094766"/>
                        <w:sz w:val="15"/>
                        <w:szCs w:val="15"/>
                      </w:rPr>
                    </w:pPr>
                    <w:r w:rsidRPr="00116317">
                      <w:rPr>
                        <w:color w:val="094766"/>
                        <w:sz w:val="15"/>
                        <w:szCs w:val="15"/>
                      </w:rPr>
                      <w:t xml:space="preserve">Benevity, Inc. </w:t>
                    </w:r>
                    <w:r w:rsidRPr="00116317">
                      <w:rPr>
                        <w:color w:val="094766"/>
                        <w:sz w:val="15"/>
                        <w:szCs w:val="15"/>
                      </w:rPr>
                      <w:tab/>
                      <w:t xml:space="preserve">    </w:t>
                    </w:r>
                    <w:r w:rsidRPr="00116317">
                      <w:rPr>
                        <w:b/>
                        <w:color w:val="094766"/>
                        <w:sz w:val="15"/>
                        <w:szCs w:val="15"/>
                      </w:rPr>
                      <w:t>T</w:t>
                    </w:r>
                    <w:r w:rsidRPr="00116317">
                      <w:rPr>
                        <w:color w:val="094766"/>
                        <w:sz w:val="15"/>
                        <w:szCs w:val="15"/>
                      </w:rPr>
                      <w:t xml:space="preserve"> 403.237.7875</w:t>
                    </w:r>
                  </w:p>
                  <w:p w:rsidRPr="00116317" w:rsidR="00AA7F12" w:rsidP="00AA7F12" w:rsidRDefault="00AA7F12" w14:paraId="1263F3B3" w14:textId="280365B6">
                    <w:pPr>
                      <w:rPr>
                        <w:color w:val="094766"/>
                        <w:sz w:val="15"/>
                        <w:szCs w:val="15"/>
                      </w:rPr>
                    </w:pPr>
                    <w:r w:rsidRPr="00116317">
                      <w:rPr>
                        <w:color w:val="094766"/>
                        <w:sz w:val="15"/>
                        <w:szCs w:val="15"/>
                      </w:rPr>
                      <w:t xml:space="preserve">#100, 402 11 Ave SE </w:t>
                    </w:r>
                    <w:r w:rsidRPr="00116317">
                      <w:rPr>
                        <w:color w:val="094766"/>
                        <w:sz w:val="15"/>
                        <w:szCs w:val="15"/>
                      </w:rPr>
                      <w:tab/>
                      <w:t xml:space="preserve">    </w:t>
                    </w:r>
                    <w:r w:rsidRPr="00116317">
                      <w:rPr>
                        <w:b/>
                        <w:color w:val="094766"/>
                        <w:sz w:val="15"/>
                        <w:szCs w:val="15"/>
                      </w:rPr>
                      <w:t>F</w:t>
                    </w:r>
                    <w:r w:rsidRPr="00116317">
                      <w:rPr>
                        <w:color w:val="094766"/>
                        <w:sz w:val="15"/>
                        <w:szCs w:val="15"/>
                      </w:rPr>
                      <w:t xml:space="preserve"> </w:t>
                    </w:r>
                    <w:r w:rsidRPr="001E5178" w:rsidR="001E5178">
                      <w:rPr>
                        <w:color w:val="094766"/>
                        <w:sz w:val="15"/>
                        <w:szCs w:val="15"/>
                      </w:rPr>
                      <w:t>403.237.7975</w:t>
                    </w:r>
                  </w:p>
                  <w:p w:rsidRPr="00116317" w:rsidR="00AA7F12" w:rsidP="00AA7F12" w:rsidRDefault="00AA7F12" w14:paraId="2CAE1DB2" w14:textId="39F84153">
                    <w:pPr>
                      <w:rPr>
                        <w:color w:val="094766"/>
                        <w:sz w:val="15"/>
                        <w:szCs w:val="15"/>
                      </w:rPr>
                    </w:pPr>
                    <w:r w:rsidRPr="00116317">
                      <w:rPr>
                        <w:color w:val="094766"/>
                        <w:sz w:val="15"/>
                        <w:szCs w:val="15"/>
                      </w:rPr>
                      <w:t>Calgary, AB T2G 0Y4</w:t>
                    </w:r>
                    <w:r w:rsidRPr="00116317">
                      <w:rPr>
                        <w:color w:val="094766"/>
                        <w:sz w:val="15"/>
                        <w:szCs w:val="15"/>
                      </w:rPr>
                      <w:tab/>
                      <w:t xml:space="preserve">    </w:t>
                    </w:r>
                    <w:r w:rsidRPr="00116317">
                      <w:rPr>
                        <w:b/>
                        <w:color w:val="094766"/>
                        <w:sz w:val="15"/>
                        <w:szCs w:val="15"/>
                      </w:rPr>
                      <w:t>W</w:t>
                    </w:r>
                    <w:r w:rsidRPr="00116317">
                      <w:rPr>
                        <w:color w:val="094766"/>
                        <w:sz w:val="15"/>
                        <w:szCs w:val="15"/>
                      </w:rPr>
                      <w:t xml:space="preserve"> benevity.com</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numPicBullet w:numPicBulletId="0">
    <w:pict>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i1035" style="width:30.1pt;height:30.1pt" o:bullet="t" type="#_x0000_t75">
        <v:imagedata o:title="__X" r:id="rId1"/>
      </v:shape>
    </w:pict>
  </w:numPicBullet>
  <w:numPicBullet w:numPicBulletId="1">
    <w:pict>
      <v:shape id="_x0000_i1036" style="width:18.9pt;height:18.9pt" o:bullet="t" type="#_x0000_t75">
        <v:imagedata o:title="Check_SM" r:id="rId2"/>
      </v:shape>
    </w:pict>
  </w:numPicBullet>
  <w:numPicBullet w:numPicBulletId="2">
    <w:pict>
      <v:shape id="_x0000_i1037" style="width:18.9pt;height:18.9pt" o:bullet="t" type="#_x0000_t75">
        <v:imagedata o:title="X_SM" r:id="rId3"/>
      </v:shape>
    </w:pict>
  </w:numPicBullet>
  <w:abstractNum xmlns:w="http://schemas.openxmlformats.org/wordprocessingml/2006/main" w:abstractNumId="35">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w:abstractNumId="0" w15:restartNumberingAfterBreak="0">
    <w:nsid w:val="04596B14"/>
    <w:multiLevelType w:val="hybridMultilevel"/>
    <w:tmpl w:val="53A09E8C"/>
    <w:lvl w:ilvl="0" w:tplc="09428828">
      <w:start w:val="1"/>
      <w:numFmt w:val="bullet"/>
      <w:lvlText w:val=""/>
      <w:lvlJc w:val="left"/>
      <w:pPr>
        <w:ind w:left="567" w:hanging="283"/>
      </w:pPr>
      <w:rPr>
        <w:rFonts w:hint="default" w:ascii="Symbol" w:hAnsi="Symbol"/>
      </w:rPr>
    </w:lvl>
    <w:lvl w:ilvl="1" w:tplc="04090003">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 w15:restartNumberingAfterBreak="0">
    <w:nsid w:val="089029AB"/>
    <w:multiLevelType w:val="hybridMultilevel"/>
    <w:tmpl w:val="754C7D1A"/>
    <w:lvl w:ilvl="0" w:tplc="04090001">
      <w:start w:val="1"/>
      <w:numFmt w:val="bullet"/>
      <w:lvlText w:val=""/>
      <w:lvlJc w:val="left"/>
      <w:pPr>
        <w:ind w:left="1800" w:hanging="360"/>
      </w:pPr>
      <w:rPr>
        <w:rFonts w:hint="default" w:ascii="Symbol" w:hAnsi="Symbol"/>
      </w:rPr>
    </w:lvl>
    <w:lvl w:ilvl="1" w:tplc="04090003" w:tentative="1">
      <w:start w:val="1"/>
      <w:numFmt w:val="bullet"/>
      <w:lvlText w:val="o"/>
      <w:lvlJc w:val="left"/>
      <w:pPr>
        <w:ind w:left="2520" w:hanging="360"/>
      </w:pPr>
      <w:rPr>
        <w:rFonts w:hint="default" w:ascii="Courier New" w:hAnsi="Courier New" w:cs="Courier New"/>
      </w:rPr>
    </w:lvl>
    <w:lvl w:ilvl="2" w:tplc="04090005" w:tentative="1">
      <w:start w:val="1"/>
      <w:numFmt w:val="bullet"/>
      <w:lvlText w:val=""/>
      <w:lvlJc w:val="left"/>
      <w:pPr>
        <w:ind w:left="3240" w:hanging="360"/>
      </w:pPr>
      <w:rPr>
        <w:rFonts w:hint="default" w:ascii="Wingdings" w:hAnsi="Wingdings"/>
      </w:rPr>
    </w:lvl>
    <w:lvl w:ilvl="3" w:tplc="04090001" w:tentative="1">
      <w:start w:val="1"/>
      <w:numFmt w:val="bullet"/>
      <w:lvlText w:val=""/>
      <w:lvlJc w:val="left"/>
      <w:pPr>
        <w:ind w:left="3960" w:hanging="360"/>
      </w:pPr>
      <w:rPr>
        <w:rFonts w:hint="default" w:ascii="Symbol" w:hAnsi="Symbol"/>
      </w:rPr>
    </w:lvl>
    <w:lvl w:ilvl="4" w:tplc="04090003">
      <w:start w:val="1"/>
      <w:numFmt w:val="bullet"/>
      <w:lvlText w:val="o"/>
      <w:lvlJc w:val="left"/>
      <w:pPr>
        <w:ind w:left="4680" w:hanging="360"/>
      </w:pPr>
      <w:rPr>
        <w:rFonts w:hint="default" w:ascii="Courier New" w:hAnsi="Courier New" w:cs="Courier New"/>
      </w:rPr>
    </w:lvl>
    <w:lvl w:ilvl="5" w:tplc="04090005" w:tentative="1">
      <w:start w:val="1"/>
      <w:numFmt w:val="bullet"/>
      <w:lvlText w:val=""/>
      <w:lvlJc w:val="left"/>
      <w:pPr>
        <w:ind w:left="5400" w:hanging="360"/>
      </w:pPr>
      <w:rPr>
        <w:rFonts w:hint="default" w:ascii="Wingdings" w:hAnsi="Wingdings"/>
      </w:rPr>
    </w:lvl>
    <w:lvl w:ilvl="6" w:tplc="04090001" w:tentative="1">
      <w:start w:val="1"/>
      <w:numFmt w:val="bullet"/>
      <w:lvlText w:val=""/>
      <w:lvlJc w:val="left"/>
      <w:pPr>
        <w:ind w:left="6120" w:hanging="360"/>
      </w:pPr>
      <w:rPr>
        <w:rFonts w:hint="default" w:ascii="Symbol" w:hAnsi="Symbol"/>
      </w:rPr>
    </w:lvl>
    <w:lvl w:ilvl="7" w:tplc="04090003" w:tentative="1">
      <w:start w:val="1"/>
      <w:numFmt w:val="bullet"/>
      <w:lvlText w:val="o"/>
      <w:lvlJc w:val="left"/>
      <w:pPr>
        <w:ind w:left="6840" w:hanging="360"/>
      </w:pPr>
      <w:rPr>
        <w:rFonts w:hint="default" w:ascii="Courier New" w:hAnsi="Courier New" w:cs="Courier New"/>
      </w:rPr>
    </w:lvl>
    <w:lvl w:ilvl="8" w:tplc="04090005" w:tentative="1">
      <w:start w:val="1"/>
      <w:numFmt w:val="bullet"/>
      <w:lvlText w:val=""/>
      <w:lvlJc w:val="left"/>
      <w:pPr>
        <w:ind w:left="7560" w:hanging="360"/>
      </w:pPr>
      <w:rPr>
        <w:rFonts w:hint="default" w:ascii="Wingdings" w:hAnsi="Wingdings"/>
      </w:rPr>
    </w:lvl>
  </w:abstractNum>
  <w:abstractNum w:abstractNumId="2" w15:restartNumberingAfterBreak="0">
    <w:nsid w:val="0D854A12"/>
    <w:multiLevelType w:val="hybridMultilevel"/>
    <w:tmpl w:val="B48CED88"/>
    <w:lvl w:ilvl="0" w:tplc="0409000F">
      <w:start w:val="1"/>
      <w:numFmt w:val="decimal"/>
      <w:lvlText w:val="%1."/>
      <w:lvlJc w:val="left"/>
      <w:pPr>
        <w:ind w:left="1854" w:hanging="360"/>
      </w:pPr>
    </w:lvl>
    <w:lvl w:ilvl="1" w:tplc="04090019" w:tentative="1">
      <w:start w:val="1"/>
      <w:numFmt w:val="lowerLetter"/>
      <w:lvlText w:val="%2."/>
      <w:lvlJc w:val="left"/>
      <w:pPr>
        <w:ind w:left="2574" w:hanging="360"/>
      </w:pPr>
    </w:lvl>
    <w:lvl w:ilvl="2" w:tplc="0409001B" w:tentative="1">
      <w:start w:val="1"/>
      <w:numFmt w:val="lowerRoman"/>
      <w:lvlText w:val="%3."/>
      <w:lvlJc w:val="right"/>
      <w:pPr>
        <w:ind w:left="3294" w:hanging="180"/>
      </w:pPr>
    </w:lvl>
    <w:lvl w:ilvl="3" w:tplc="0409000F" w:tentative="1">
      <w:start w:val="1"/>
      <w:numFmt w:val="decimal"/>
      <w:lvlText w:val="%4."/>
      <w:lvlJc w:val="left"/>
      <w:pPr>
        <w:ind w:left="4014" w:hanging="360"/>
      </w:pPr>
    </w:lvl>
    <w:lvl w:ilvl="4" w:tplc="04090019" w:tentative="1">
      <w:start w:val="1"/>
      <w:numFmt w:val="lowerLetter"/>
      <w:lvlText w:val="%5."/>
      <w:lvlJc w:val="left"/>
      <w:pPr>
        <w:ind w:left="4734" w:hanging="360"/>
      </w:pPr>
    </w:lvl>
    <w:lvl w:ilvl="5" w:tplc="0409001B" w:tentative="1">
      <w:start w:val="1"/>
      <w:numFmt w:val="lowerRoman"/>
      <w:lvlText w:val="%6."/>
      <w:lvlJc w:val="right"/>
      <w:pPr>
        <w:ind w:left="5454" w:hanging="180"/>
      </w:pPr>
    </w:lvl>
    <w:lvl w:ilvl="6" w:tplc="0409000F" w:tentative="1">
      <w:start w:val="1"/>
      <w:numFmt w:val="decimal"/>
      <w:lvlText w:val="%7."/>
      <w:lvlJc w:val="left"/>
      <w:pPr>
        <w:ind w:left="6174" w:hanging="360"/>
      </w:pPr>
    </w:lvl>
    <w:lvl w:ilvl="7" w:tplc="04090019" w:tentative="1">
      <w:start w:val="1"/>
      <w:numFmt w:val="lowerLetter"/>
      <w:lvlText w:val="%8."/>
      <w:lvlJc w:val="left"/>
      <w:pPr>
        <w:ind w:left="6894" w:hanging="360"/>
      </w:pPr>
    </w:lvl>
    <w:lvl w:ilvl="8" w:tplc="0409001B" w:tentative="1">
      <w:start w:val="1"/>
      <w:numFmt w:val="lowerRoman"/>
      <w:lvlText w:val="%9."/>
      <w:lvlJc w:val="right"/>
      <w:pPr>
        <w:ind w:left="7614" w:hanging="180"/>
      </w:pPr>
    </w:lvl>
  </w:abstractNum>
  <w:abstractNum w:abstractNumId="3" w15:restartNumberingAfterBreak="0">
    <w:nsid w:val="0E0C0BA5"/>
    <w:multiLevelType w:val="hybridMultilevel"/>
    <w:tmpl w:val="D97E4AA2"/>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4" w15:restartNumberingAfterBreak="0">
    <w:nsid w:val="0E2C6309"/>
    <w:multiLevelType w:val="hybridMultilevel"/>
    <w:tmpl w:val="7A3A7CD0"/>
    <w:lvl w:ilvl="0" w:tplc="7E32E20C">
      <w:start w:val="1"/>
      <w:numFmt w:val="decimal"/>
      <w:lvlText w:val="%1﷒"/>
      <w:lvlJc w:val="left"/>
      <w:pPr>
        <w:ind w:left="2677" w:hanging="360"/>
      </w:pPr>
      <w:rPr>
        <w:rFonts w:hint="default" w:cstheme="minorBidi"/>
        <w:sz w:val="21"/>
      </w:rPr>
    </w:lvl>
    <w:lvl w:ilvl="1" w:tplc="04090019" w:tentative="1">
      <w:start w:val="1"/>
      <w:numFmt w:val="lowerLetter"/>
      <w:lvlText w:val="%2."/>
      <w:lvlJc w:val="left"/>
      <w:pPr>
        <w:ind w:left="3397" w:hanging="360"/>
      </w:pPr>
    </w:lvl>
    <w:lvl w:ilvl="2" w:tplc="0409001B" w:tentative="1">
      <w:start w:val="1"/>
      <w:numFmt w:val="lowerRoman"/>
      <w:lvlText w:val="%3."/>
      <w:lvlJc w:val="right"/>
      <w:pPr>
        <w:ind w:left="4117" w:hanging="180"/>
      </w:pPr>
    </w:lvl>
    <w:lvl w:ilvl="3" w:tplc="0409000F" w:tentative="1">
      <w:start w:val="1"/>
      <w:numFmt w:val="decimal"/>
      <w:lvlText w:val="%4."/>
      <w:lvlJc w:val="left"/>
      <w:pPr>
        <w:ind w:left="4837" w:hanging="360"/>
      </w:pPr>
    </w:lvl>
    <w:lvl w:ilvl="4" w:tplc="04090019" w:tentative="1">
      <w:start w:val="1"/>
      <w:numFmt w:val="lowerLetter"/>
      <w:lvlText w:val="%5."/>
      <w:lvlJc w:val="left"/>
      <w:pPr>
        <w:ind w:left="5557" w:hanging="360"/>
      </w:pPr>
    </w:lvl>
    <w:lvl w:ilvl="5" w:tplc="0409001B" w:tentative="1">
      <w:start w:val="1"/>
      <w:numFmt w:val="lowerRoman"/>
      <w:lvlText w:val="%6."/>
      <w:lvlJc w:val="right"/>
      <w:pPr>
        <w:ind w:left="6277" w:hanging="180"/>
      </w:pPr>
    </w:lvl>
    <w:lvl w:ilvl="6" w:tplc="0409000F" w:tentative="1">
      <w:start w:val="1"/>
      <w:numFmt w:val="decimal"/>
      <w:lvlText w:val="%7."/>
      <w:lvlJc w:val="left"/>
      <w:pPr>
        <w:ind w:left="6997" w:hanging="360"/>
      </w:pPr>
    </w:lvl>
    <w:lvl w:ilvl="7" w:tplc="04090019" w:tentative="1">
      <w:start w:val="1"/>
      <w:numFmt w:val="lowerLetter"/>
      <w:lvlText w:val="%8."/>
      <w:lvlJc w:val="left"/>
      <w:pPr>
        <w:ind w:left="7717" w:hanging="360"/>
      </w:pPr>
    </w:lvl>
    <w:lvl w:ilvl="8" w:tplc="0409001B" w:tentative="1">
      <w:start w:val="1"/>
      <w:numFmt w:val="lowerRoman"/>
      <w:lvlText w:val="%9."/>
      <w:lvlJc w:val="right"/>
      <w:pPr>
        <w:ind w:left="8437" w:hanging="180"/>
      </w:pPr>
    </w:lvl>
  </w:abstractNum>
  <w:abstractNum w:abstractNumId="5" w15:restartNumberingAfterBreak="0">
    <w:nsid w:val="0F0605EB"/>
    <w:multiLevelType w:val="hybridMultilevel"/>
    <w:tmpl w:val="57D29048"/>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1F5164E"/>
    <w:multiLevelType w:val="hybridMultilevel"/>
    <w:tmpl w:val="495E1DB6"/>
    <w:lvl w:ilvl="0" w:tplc="2390C8FE">
      <w:start w:val="1"/>
      <w:numFmt w:val="upperLetter"/>
      <w:lvlText w:val="%1)"/>
      <w:lvlJc w:val="left"/>
      <w:pPr>
        <w:ind w:left="360" w:hanging="360"/>
      </w:pPr>
      <w:rPr>
        <w:rFonts w:hint="default"/>
      </w:rPr>
    </w:lvl>
    <w:lvl w:ilvl="1" w:tplc="5784F376">
      <w:start w:val="1"/>
      <w:numFmt w:val="bullet"/>
      <w:lvlText w:val=""/>
      <w:lvlJc w:val="left"/>
      <w:pPr>
        <w:ind w:left="720" w:hanging="360"/>
      </w:pPr>
      <w:rPr>
        <w:rFonts w:hint="default" w:ascii="Symbol" w:hAnsi="Symbol"/>
      </w:rPr>
    </w:lvl>
    <w:lvl w:ilvl="2" w:tplc="8C8ECAA0">
      <w:start w:val="1"/>
      <w:numFmt w:val="lowerRoman"/>
      <w:lvlText w:val="%3)"/>
      <w:lvlJc w:val="left"/>
      <w:pPr>
        <w:ind w:left="1080" w:hanging="360"/>
      </w:pPr>
      <w:rPr>
        <w:rFonts w:hint="default"/>
      </w:rPr>
    </w:lvl>
    <w:lvl w:ilvl="3" w:tplc="02C8EFDA">
      <w:start w:val="1"/>
      <w:numFmt w:val="decimal"/>
      <w:lvlText w:val="(%4)"/>
      <w:lvlJc w:val="left"/>
      <w:pPr>
        <w:ind w:left="1440" w:hanging="360"/>
      </w:pPr>
      <w:rPr>
        <w:rFonts w:hint="default"/>
      </w:rPr>
    </w:lvl>
    <w:lvl w:ilvl="4" w:tplc="33EE7DA6">
      <w:start w:val="1"/>
      <w:numFmt w:val="lowerLetter"/>
      <w:lvlText w:val="(%5)"/>
      <w:lvlJc w:val="left"/>
      <w:pPr>
        <w:ind w:left="1800" w:hanging="360"/>
      </w:pPr>
      <w:rPr>
        <w:rFonts w:hint="default"/>
      </w:rPr>
    </w:lvl>
    <w:lvl w:ilvl="5" w:tplc="C854B490">
      <w:start w:val="1"/>
      <w:numFmt w:val="lowerRoman"/>
      <w:lvlText w:val="(%6)"/>
      <w:lvlJc w:val="left"/>
      <w:pPr>
        <w:ind w:left="2160" w:hanging="360"/>
      </w:pPr>
      <w:rPr>
        <w:rFonts w:hint="default"/>
      </w:rPr>
    </w:lvl>
    <w:lvl w:ilvl="6" w:tplc="A9D87198">
      <w:start w:val="1"/>
      <w:numFmt w:val="decimal"/>
      <w:lvlText w:val="%7."/>
      <w:lvlJc w:val="left"/>
      <w:pPr>
        <w:ind w:left="2520" w:hanging="360"/>
      </w:pPr>
      <w:rPr>
        <w:rFonts w:hint="default"/>
      </w:rPr>
    </w:lvl>
    <w:lvl w:ilvl="7" w:tplc="3394352E">
      <w:start w:val="1"/>
      <w:numFmt w:val="lowerLetter"/>
      <w:lvlText w:val="%8."/>
      <w:lvlJc w:val="left"/>
      <w:pPr>
        <w:ind w:left="2880" w:hanging="360"/>
      </w:pPr>
      <w:rPr>
        <w:rFonts w:hint="default"/>
      </w:rPr>
    </w:lvl>
    <w:lvl w:ilvl="8" w:tplc="75802828">
      <w:start w:val="1"/>
      <w:numFmt w:val="lowerRoman"/>
      <w:lvlText w:val="%9."/>
      <w:lvlJc w:val="left"/>
      <w:pPr>
        <w:ind w:left="3240" w:hanging="360"/>
      </w:pPr>
      <w:rPr>
        <w:rFonts w:hint="default"/>
      </w:rPr>
    </w:lvl>
  </w:abstractNum>
  <w:abstractNum w:abstractNumId="7" w15:restartNumberingAfterBreak="0">
    <w:nsid w:val="18262BD9"/>
    <w:multiLevelType w:val="multilevel"/>
    <w:tmpl w:val="AB821992"/>
    <w:lvl w:ilvl="0">
      <w:start w:val="3"/>
      <w:numFmt w:val="decimal"/>
      <w:lvlText w:val="%1."/>
      <w:lvlJc w:val="left"/>
      <w:pPr>
        <w:ind w:left="2576" w:hanging="260"/>
      </w:pPr>
      <w:rPr>
        <w:rFonts w:hint="default" w:ascii="Gill Sans" w:hAnsi="Gill Sans" w:eastAsia="Gill Sans"/>
        <w:color w:val="4F81BD"/>
        <w:w w:val="99"/>
        <w:sz w:val="26"/>
        <w:szCs w:val="26"/>
      </w:rPr>
    </w:lvl>
    <w:lvl w:ilvl="1">
      <w:start w:val="1"/>
      <w:numFmt w:val="decimal"/>
      <w:lvlText w:val="%1.%2"/>
      <w:lvlJc w:val="left"/>
      <w:pPr>
        <w:ind w:left="2684" w:hanging="368"/>
      </w:pPr>
      <w:rPr>
        <w:rFonts w:hint="default" w:ascii="Helvetica Neue Light" w:hAnsi="Helvetica Neue Light" w:eastAsia="Helvetica Neue Light"/>
        <w:color w:val="4F81BD"/>
        <w:spacing w:val="2"/>
        <w:w w:val="102"/>
        <w:sz w:val="21"/>
        <w:szCs w:val="21"/>
      </w:rPr>
    </w:lvl>
    <w:lvl w:ilvl="2">
      <w:start w:val="1"/>
      <w:numFmt w:val="bullet"/>
      <w:lvlText w:val="•"/>
      <w:lvlJc w:val="left"/>
      <w:pPr>
        <w:ind w:left="3037" w:hanging="363"/>
      </w:pPr>
      <w:rPr>
        <w:rFonts w:hint="default" w:ascii="Symbol" w:hAnsi="Symbol" w:eastAsia="Symbol"/>
        <w:w w:val="102"/>
        <w:sz w:val="21"/>
        <w:szCs w:val="21"/>
      </w:rPr>
    </w:lvl>
    <w:lvl w:ilvl="3">
      <w:start w:val="1"/>
      <w:numFmt w:val="bullet"/>
      <w:lvlText w:val="•"/>
      <w:lvlJc w:val="left"/>
      <w:pPr>
        <w:ind w:left="4137" w:hanging="363"/>
      </w:pPr>
      <w:rPr>
        <w:rFonts w:hint="default"/>
      </w:rPr>
    </w:lvl>
    <w:lvl w:ilvl="4">
      <w:start w:val="1"/>
      <w:numFmt w:val="bullet"/>
      <w:lvlText w:val="•"/>
      <w:lvlJc w:val="left"/>
      <w:pPr>
        <w:ind w:left="5238" w:hanging="363"/>
      </w:pPr>
      <w:rPr>
        <w:rFonts w:hint="default"/>
      </w:rPr>
    </w:lvl>
    <w:lvl w:ilvl="5">
      <w:start w:val="1"/>
      <w:numFmt w:val="bullet"/>
      <w:lvlText w:val="•"/>
      <w:lvlJc w:val="left"/>
      <w:pPr>
        <w:ind w:left="6338" w:hanging="363"/>
      </w:pPr>
      <w:rPr>
        <w:rFonts w:hint="default"/>
      </w:rPr>
    </w:lvl>
    <w:lvl w:ilvl="6">
      <w:start w:val="1"/>
      <w:numFmt w:val="bullet"/>
      <w:lvlText w:val="•"/>
      <w:lvlJc w:val="left"/>
      <w:pPr>
        <w:ind w:left="7438" w:hanging="363"/>
      </w:pPr>
      <w:rPr>
        <w:rFonts w:hint="default"/>
      </w:rPr>
    </w:lvl>
    <w:lvl w:ilvl="7">
      <w:start w:val="1"/>
      <w:numFmt w:val="bullet"/>
      <w:lvlText w:val="•"/>
      <w:lvlJc w:val="left"/>
      <w:pPr>
        <w:ind w:left="8539" w:hanging="363"/>
      </w:pPr>
      <w:rPr>
        <w:rFonts w:hint="default"/>
      </w:rPr>
    </w:lvl>
    <w:lvl w:ilvl="8">
      <w:start w:val="1"/>
      <w:numFmt w:val="bullet"/>
      <w:lvlText w:val="•"/>
      <w:lvlJc w:val="left"/>
      <w:pPr>
        <w:ind w:left="9639" w:hanging="363"/>
      </w:pPr>
      <w:rPr>
        <w:rFonts w:hint="default"/>
      </w:rPr>
    </w:lvl>
  </w:abstractNum>
  <w:abstractNum w:abstractNumId="8" w15:restartNumberingAfterBreak="0">
    <w:nsid w:val="190B62DE"/>
    <w:multiLevelType w:val="hybridMultilevel"/>
    <w:tmpl w:val="018CB416"/>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9" w15:restartNumberingAfterBreak="0">
    <w:nsid w:val="19FF7747"/>
    <w:multiLevelType w:val="multilevel"/>
    <w:tmpl w:val="748C81C4"/>
    <w:lvl w:ilvl="0">
      <w:start w:val="1"/>
      <w:numFmt w:val="decimal"/>
      <w:lvlText w:val="%1"/>
      <w:lvlJc w:val="left"/>
      <w:pPr>
        <w:ind w:left="2757" w:hanging="440"/>
      </w:pPr>
      <w:rPr>
        <w:rFonts w:hint="default"/>
      </w:rPr>
    </w:lvl>
    <w:lvl w:ilvl="1">
      <w:start w:val="1"/>
      <w:numFmt w:val="decimal"/>
      <w:lvlText w:val="%1.%2"/>
      <w:lvlJc w:val="left"/>
      <w:pPr>
        <w:ind w:left="2757" w:hanging="440"/>
      </w:pPr>
      <w:rPr>
        <w:rFonts w:hint="default" w:ascii="Helvetica Neue Light" w:hAnsi="Helvetica Neue Light" w:eastAsia="Helvetica Neue Light"/>
        <w:spacing w:val="20"/>
        <w:w w:val="102"/>
        <w:sz w:val="21"/>
        <w:szCs w:val="21"/>
      </w:rPr>
    </w:lvl>
    <w:lvl w:ilvl="2">
      <w:start w:val="1"/>
      <w:numFmt w:val="bullet"/>
      <w:lvlText w:val="•"/>
      <w:lvlJc w:val="left"/>
      <w:pPr>
        <w:ind w:left="3037" w:hanging="363"/>
      </w:pPr>
      <w:rPr>
        <w:rFonts w:hint="default" w:ascii="Symbol" w:hAnsi="Symbol" w:eastAsia="Symbol"/>
        <w:w w:val="102"/>
        <w:sz w:val="21"/>
        <w:szCs w:val="21"/>
      </w:rPr>
    </w:lvl>
    <w:lvl w:ilvl="3">
      <w:start w:val="1"/>
      <w:numFmt w:val="bullet"/>
      <w:lvlText w:val="•"/>
      <w:lvlJc w:val="left"/>
      <w:pPr>
        <w:ind w:left="4993" w:hanging="363"/>
      </w:pPr>
      <w:rPr>
        <w:rFonts w:hint="default"/>
      </w:rPr>
    </w:lvl>
    <w:lvl w:ilvl="4">
      <w:start w:val="1"/>
      <w:numFmt w:val="bullet"/>
      <w:lvlText w:val="•"/>
      <w:lvlJc w:val="left"/>
      <w:pPr>
        <w:ind w:left="5971" w:hanging="363"/>
      </w:pPr>
      <w:rPr>
        <w:rFonts w:hint="default"/>
      </w:rPr>
    </w:lvl>
    <w:lvl w:ilvl="5">
      <w:start w:val="1"/>
      <w:numFmt w:val="bullet"/>
      <w:lvlText w:val="•"/>
      <w:lvlJc w:val="left"/>
      <w:pPr>
        <w:ind w:left="6949" w:hanging="363"/>
      </w:pPr>
      <w:rPr>
        <w:rFonts w:hint="default"/>
      </w:rPr>
    </w:lvl>
    <w:lvl w:ilvl="6">
      <w:start w:val="1"/>
      <w:numFmt w:val="bullet"/>
      <w:lvlText w:val="•"/>
      <w:lvlJc w:val="left"/>
      <w:pPr>
        <w:ind w:left="7927" w:hanging="363"/>
      </w:pPr>
      <w:rPr>
        <w:rFonts w:hint="default"/>
      </w:rPr>
    </w:lvl>
    <w:lvl w:ilvl="7">
      <w:start w:val="1"/>
      <w:numFmt w:val="bullet"/>
      <w:lvlText w:val="•"/>
      <w:lvlJc w:val="left"/>
      <w:pPr>
        <w:ind w:left="8905" w:hanging="363"/>
      </w:pPr>
      <w:rPr>
        <w:rFonts w:hint="default"/>
      </w:rPr>
    </w:lvl>
    <w:lvl w:ilvl="8">
      <w:start w:val="1"/>
      <w:numFmt w:val="bullet"/>
      <w:lvlText w:val="•"/>
      <w:lvlJc w:val="left"/>
      <w:pPr>
        <w:ind w:left="9883" w:hanging="363"/>
      </w:pPr>
      <w:rPr>
        <w:rFonts w:hint="default"/>
      </w:rPr>
    </w:lvl>
  </w:abstractNum>
  <w:abstractNum w:abstractNumId="10" w15:restartNumberingAfterBreak="0">
    <w:nsid w:val="1AC0792B"/>
    <w:multiLevelType w:val="hybridMultilevel"/>
    <w:tmpl w:val="970EA22A"/>
    <w:lvl w:ilvl="0" w:tplc="5964BE20">
      <w:start w:val="1"/>
      <w:numFmt w:val="bullet"/>
      <w:lvlText w:val=""/>
      <w:lvlJc w:val="left"/>
      <w:pPr>
        <w:tabs>
          <w:tab w:val="num" w:pos="720"/>
        </w:tabs>
        <w:ind w:left="720" w:hanging="360"/>
      </w:pPr>
      <w:rPr>
        <w:rFonts w:hint="default" w:ascii="Symbol" w:hAnsi="Symbol"/>
        <w:sz w:val="20"/>
      </w:rPr>
    </w:lvl>
    <w:lvl w:ilvl="1" w:tplc="4EF20EBC" w:tentative="1">
      <w:start w:val="1"/>
      <w:numFmt w:val="bullet"/>
      <w:lvlText w:val=""/>
      <w:lvlJc w:val="left"/>
      <w:pPr>
        <w:tabs>
          <w:tab w:val="num" w:pos="1440"/>
        </w:tabs>
        <w:ind w:left="1440" w:hanging="360"/>
      </w:pPr>
      <w:rPr>
        <w:rFonts w:hint="default" w:ascii="Symbol" w:hAnsi="Symbol"/>
        <w:sz w:val="20"/>
      </w:rPr>
    </w:lvl>
    <w:lvl w:ilvl="2" w:tplc="842E731A" w:tentative="1">
      <w:start w:val="1"/>
      <w:numFmt w:val="bullet"/>
      <w:lvlText w:val=""/>
      <w:lvlJc w:val="left"/>
      <w:pPr>
        <w:tabs>
          <w:tab w:val="num" w:pos="2160"/>
        </w:tabs>
        <w:ind w:left="2160" w:hanging="360"/>
      </w:pPr>
      <w:rPr>
        <w:rFonts w:hint="default" w:ascii="Symbol" w:hAnsi="Symbol"/>
        <w:sz w:val="20"/>
      </w:rPr>
    </w:lvl>
    <w:lvl w:ilvl="3" w:tplc="50506CB8" w:tentative="1">
      <w:start w:val="1"/>
      <w:numFmt w:val="bullet"/>
      <w:lvlText w:val=""/>
      <w:lvlJc w:val="left"/>
      <w:pPr>
        <w:tabs>
          <w:tab w:val="num" w:pos="2880"/>
        </w:tabs>
        <w:ind w:left="2880" w:hanging="360"/>
      </w:pPr>
      <w:rPr>
        <w:rFonts w:hint="default" w:ascii="Symbol" w:hAnsi="Symbol"/>
        <w:sz w:val="20"/>
      </w:rPr>
    </w:lvl>
    <w:lvl w:ilvl="4" w:tplc="56F0B41C" w:tentative="1">
      <w:start w:val="1"/>
      <w:numFmt w:val="bullet"/>
      <w:lvlText w:val=""/>
      <w:lvlJc w:val="left"/>
      <w:pPr>
        <w:tabs>
          <w:tab w:val="num" w:pos="3600"/>
        </w:tabs>
        <w:ind w:left="3600" w:hanging="360"/>
      </w:pPr>
      <w:rPr>
        <w:rFonts w:hint="default" w:ascii="Symbol" w:hAnsi="Symbol"/>
        <w:sz w:val="20"/>
      </w:rPr>
    </w:lvl>
    <w:lvl w:ilvl="5" w:tplc="1B34E9AE" w:tentative="1">
      <w:start w:val="1"/>
      <w:numFmt w:val="bullet"/>
      <w:lvlText w:val=""/>
      <w:lvlJc w:val="left"/>
      <w:pPr>
        <w:tabs>
          <w:tab w:val="num" w:pos="4320"/>
        </w:tabs>
        <w:ind w:left="4320" w:hanging="360"/>
      </w:pPr>
      <w:rPr>
        <w:rFonts w:hint="default" w:ascii="Symbol" w:hAnsi="Symbol"/>
        <w:sz w:val="20"/>
      </w:rPr>
    </w:lvl>
    <w:lvl w:ilvl="6" w:tplc="5BF43B4C" w:tentative="1">
      <w:start w:val="1"/>
      <w:numFmt w:val="bullet"/>
      <w:lvlText w:val=""/>
      <w:lvlJc w:val="left"/>
      <w:pPr>
        <w:tabs>
          <w:tab w:val="num" w:pos="5040"/>
        </w:tabs>
        <w:ind w:left="5040" w:hanging="360"/>
      </w:pPr>
      <w:rPr>
        <w:rFonts w:hint="default" w:ascii="Symbol" w:hAnsi="Symbol"/>
        <w:sz w:val="20"/>
      </w:rPr>
    </w:lvl>
    <w:lvl w:ilvl="7" w:tplc="35985C3E" w:tentative="1">
      <w:start w:val="1"/>
      <w:numFmt w:val="bullet"/>
      <w:lvlText w:val=""/>
      <w:lvlJc w:val="left"/>
      <w:pPr>
        <w:tabs>
          <w:tab w:val="num" w:pos="5760"/>
        </w:tabs>
        <w:ind w:left="5760" w:hanging="360"/>
      </w:pPr>
      <w:rPr>
        <w:rFonts w:hint="default" w:ascii="Symbol" w:hAnsi="Symbol"/>
        <w:sz w:val="20"/>
      </w:rPr>
    </w:lvl>
    <w:lvl w:ilvl="8" w:tplc="23FCDB40" w:tentative="1">
      <w:start w:val="1"/>
      <w:numFmt w:val="bullet"/>
      <w:lvlText w:val=""/>
      <w:lvlJc w:val="left"/>
      <w:pPr>
        <w:tabs>
          <w:tab w:val="num" w:pos="6480"/>
        </w:tabs>
        <w:ind w:left="6480" w:hanging="360"/>
      </w:pPr>
      <w:rPr>
        <w:rFonts w:hint="default" w:ascii="Symbol" w:hAnsi="Symbol"/>
        <w:sz w:val="20"/>
      </w:rPr>
    </w:lvl>
  </w:abstractNum>
  <w:abstractNum w:abstractNumId="11" w15:restartNumberingAfterBreak="0">
    <w:nsid w:val="1B7D50B4"/>
    <w:multiLevelType w:val="hybridMultilevel"/>
    <w:tmpl w:val="8DEE85EE"/>
    <w:lvl w:ilvl="0" w:tplc="E0AE044E">
      <w:start w:val="1"/>
      <w:numFmt w:val="decimal"/>
      <w:lvlText w:val="%1﷒"/>
      <w:lvlJc w:val="left"/>
      <w:pPr>
        <w:ind w:left="2677" w:hanging="360"/>
      </w:pPr>
      <w:rPr>
        <w:rFonts w:hint="default" w:cstheme="minorBidi"/>
        <w:sz w:val="21"/>
      </w:rPr>
    </w:lvl>
    <w:lvl w:ilvl="1" w:tplc="04090019" w:tentative="1">
      <w:start w:val="1"/>
      <w:numFmt w:val="lowerLetter"/>
      <w:lvlText w:val="%2."/>
      <w:lvlJc w:val="left"/>
      <w:pPr>
        <w:ind w:left="3397" w:hanging="360"/>
      </w:pPr>
    </w:lvl>
    <w:lvl w:ilvl="2" w:tplc="0409001B" w:tentative="1">
      <w:start w:val="1"/>
      <w:numFmt w:val="lowerRoman"/>
      <w:lvlText w:val="%3."/>
      <w:lvlJc w:val="right"/>
      <w:pPr>
        <w:ind w:left="4117" w:hanging="180"/>
      </w:pPr>
    </w:lvl>
    <w:lvl w:ilvl="3" w:tplc="0409000F" w:tentative="1">
      <w:start w:val="1"/>
      <w:numFmt w:val="decimal"/>
      <w:lvlText w:val="%4."/>
      <w:lvlJc w:val="left"/>
      <w:pPr>
        <w:ind w:left="4837" w:hanging="360"/>
      </w:pPr>
    </w:lvl>
    <w:lvl w:ilvl="4" w:tplc="04090019" w:tentative="1">
      <w:start w:val="1"/>
      <w:numFmt w:val="lowerLetter"/>
      <w:lvlText w:val="%5."/>
      <w:lvlJc w:val="left"/>
      <w:pPr>
        <w:ind w:left="5557" w:hanging="360"/>
      </w:pPr>
    </w:lvl>
    <w:lvl w:ilvl="5" w:tplc="0409001B" w:tentative="1">
      <w:start w:val="1"/>
      <w:numFmt w:val="lowerRoman"/>
      <w:lvlText w:val="%6."/>
      <w:lvlJc w:val="right"/>
      <w:pPr>
        <w:ind w:left="6277" w:hanging="180"/>
      </w:pPr>
    </w:lvl>
    <w:lvl w:ilvl="6" w:tplc="0409000F" w:tentative="1">
      <w:start w:val="1"/>
      <w:numFmt w:val="decimal"/>
      <w:lvlText w:val="%7."/>
      <w:lvlJc w:val="left"/>
      <w:pPr>
        <w:ind w:left="6997" w:hanging="360"/>
      </w:pPr>
    </w:lvl>
    <w:lvl w:ilvl="7" w:tplc="04090019" w:tentative="1">
      <w:start w:val="1"/>
      <w:numFmt w:val="lowerLetter"/>
      <w:lvlText w:val="%8."/>
      <w:lvlJc w:val="left"/>
      <w:pPr>
        <w:ind w:left="7717" w:hanging="360"/>
      </w:pPr>
    </w:lvl>
    <w:lvl w:ilvl="8" w:tplc="0409001B" w:tentative="1">
      <w:start w:val="1"/>
      <w:numFmt w:val="lowerRoman"/>
      <w:lvlText w:val="%9."/>
      <w:lvlJc w:val="right"/>
      <w:pPr>
        <w:ind w:left="8437" w:hanging="180"/>
      </w:pPr>
    </w:lvl>
  </w:abstractNum>
  <w:abstractNum w:abstractNumId="12" w15:restartNumberingAfterBreak="0">
    <w:nsid w:val="1D6860C5"/>
    <w:multiLevelType w:val="hybridMultilevel"/>
    <w:tmpl w:val="0409001D"/>
    <w:lvl w:ilvl="0" w:tplc="03260B28">
      <w:start w:val="1"/>
      <w:numFmt w:val="decimal"/>
      <w:lvlText w:val="%1)"/>
      <w:lvlJc w:val="left"/>
      <w:pPr>
        <w:ind w:left="360" w:hanging="360"/>
      </w:pPr>
    </w:lvl>
    <w:lvl w:ilvl="1" w:tplc="661EFBE0">
      <w:start w:val="1"/>
      <w:numFmt w:val="lowerLetter"/>
      <w:lvlText w:val="%2)"/>
      <w:lvlJc w:val="left"/>
      <w:pPr>
        <w:ind w:left="720" w:hanging="360"/>
      </w:pPr>
    </w:lvl>
    <w:lvl w:ilvl="2" w:tplc="7C7632FE">
      <w:start w:val="1"/>
      <w:numFmt w:val="lowerRoman"/>
      <w:lvlText w:val="%3)"/>
      <w:lvlJc w:val="left"/>
      <w:pPr>
        <w:ind w:left="1080" w:hanging="360"/>
      </w:pPr>
    </w:lvl>
    <w:lvl w:ilvl="3" w:tplc="A000AEB4">
      <w:start w:val="1"/>
      <w:numFmt w:val="decimal"/>
      <w:lvlText w:val="(%4)"/>
      <w:lvlJc w:val="left"/>
      <w:pPr>
        <w:ind w:left="1440" w:hanging="360"/>
      </w:pPr>
    </w:lvl>
    <w:lvl w:ilvl="4" w:tplc="DE7CC7B0">
      <w:start w:val="1"/>
      <w:numFmt w:val="lowerLetter"/>
      <w:lvlText w:val="(%5)"/>
      <w:lvlJc w:val="left"/>
      <w:pPr>
        <w:ind w:left="1800" w:hanging="360"/>
      </w:pPr>
    </w:lvl>
    <w:lvl w:ilvl="5" w:tplc="58120D8C">
      <w:start w:val="1"/>
      <w:numFmt w:val="lowerRoman"/>
      <w:lvlText w:val="(%6)"/>
      <w:lvlJc w:val="left"/>
      <w:pPr>
        <w:ind w:left="2160" w:hanging="360"/>
      </w:pPr>
    </w:lvl>
    <w:lvl w:ilvl="6" w:tplc="03E4A886">
      <w:start w:val="1"/>
      <w:numFmt w:val="decimal"/>
      <w:lvlText w:val="%7."/>
      <w:lvlJc w:val="left"/>
      <w:pPr>
        <w:ind w:left="2520" w:hanging="360"/>
      </w:pPr>
    </w:lvl>
    <w:lvl w:ilvl="7" w:tplc="87CE74A4">
      <w:start w:val="1"/>
      <w:numFmt w:val="lowerLetter"/>
      <w:lvlText w:val="%8."/>
      <w:lvlJc w:val="left"/>
      <w:pPr>
        <w:ind w:left="2880" w:hanging="360"/>
      </w:pPr>
    </w:lvl>
    <w:lvl w:ilvl="8" w:tplc="37DE987A">
      <w:start w:val="1"/>
      <w:numFmt w:val="lowerRoman"/>
      <w:lvlText w:val="%9."/>
      <w:lvlJc w:val="left"/>
      <w:pPr>
        <w:ind w:left="3240" w:hanging="360"/>
      </w:pPr>
    </w:lvl>
  </w:abstractNum>
  <w:abstractNum w:abstractNumId="13" w15:restartNumberingAfterBreak="0">
    <w:nsid w:val="20923F8E"/>
    <w:multiLevelType w:val="hybridMultilevel"/>
    <w:tmpl w:val="E362E842"/>
    <w:lvl w:ilvl="0" w:tplc="04090013">
      <w:start w:val="1"/>
      <w:numFmt w:val="upperRoman"/>
      <w:lvlText w:val="%1."/>
      <w:lvlJc w:val="right"/>
      <w:pPr>
        <w:ind w:left="900" w:hanging="360"/>
      </w:pPr>
      <w:rPr>
        <w:rFonts w:hint="default"/>
      </w:rPr>
    </w:lvl>
    <w:lvl w:ilvl="1" w:tplc="04090003" w:tentative="1">
      <w:start w:val="1"/>
      <w:numFmt w:val="bullet"/>
      <w:lvlText w:val="o"/>
      <w:lvlJc w:val="left"/>
      <w:pPr>
        <w:ind w:left="1620" w:hanging="360"/>
      </w:pPr>
      <w:rPr>
        <w:rFonts w:hint="default" w:ascii="Courier New" w:hAnsi="Courier New" w:cs="Courier New"/>
      </w:rPr>
    </w:lvl>
    <w:lvl w:ilvl="2" w:tplc="04090005" w:tentative="1">
      <w:start w:val="1"/>
      <w:numFmt w:val="bullet"/>
      <w:lvlText w:val=""/>
      <w:lvlJc w:val="left"/>
      <w:pPr>
        <w:ind w:left="2340" w:hanging="360"/>
      </w:pPr>
      <w:rPr>
        <w:rFonts w:hint="default" w:ascii="Wingdings" w:hAnsi="Wingdings"/>
      </w:rPr>
    </w:lvl>
    <w:lvl w:ilvl="3" w:tplc="04090001" w:tentative="1">
      <w:start w:val="1"/>
      <w:numFmt w:val="bullet"/>
      <w:lvlText w:val=""/>
      <w:lvlJc w:val="left"/>
      <w:pPr>
        <w:ind w:left="3060" w:hanging="360"/>
      </w:pPr>
      <w:rPr>
        <w:rFonts w:hint="default" w:ascii="Symbol" w:hAnsi="Symbol"/>
      </w:rPr>
    </w:lvl>
    <w:lvl w:ilvl="4" w:tplc="04090003" w:tentative="1">
      <w:start w:val="1"/>
      <w:numFmt w:val="bullet"/>
      <w:lvlText w:val="o"/>
      <w:lvlJc w:val="left"/>
      <w:pPr>
        <w:ind w:left="3780" w:hanging="360"/>
      </w:pPr>
      <w:rPr>
        <w:rFonts w:hint="default" w:ascii="Courier New" w:hAnsi="Courier New" w:cs="Courier New"/>
      </w:rPr>
    </w:lvl>
    <w:lvl w:ilvl="5" w:tplc="04090005" w:tentative="1">
      <w:start w:val="1"/>
      <w:numFmt w:val="bullet"/>
      <w:lvlText w:val=""/>
      <w:lvlJc w:val="left"/>
      <w:pPr>
        <w:ind w:left="4500" w:hanging="360"/>
      </w:pPr>
      <w:rPr>
        <w:rFonts w:hint="default" w:ascii="Wingdings" w:hAnsi="Wingdings"/>
      </w:rPr>
    </w:lvl>
    <w:lvl w:ilvl="6" w:tplc="04090001" w:tentative="1">
      <w:start w:val="1"/>
      <w:numFmt w:val="bullet"/>
      <w:lvlText w:val=""/>
      <w:lvlJc w:val="left"/>
      <w:pPr>
        <w:ind w:left="5220" w:hanging="360"/>
      </w:pPr>
      <w:rPr>
        <w:rFonts w:hint="default" w:ascii="Symbol" w:hAnsi="Symbol"/>
      </w:rPr>
    </w:lvl>
    <w:lvl w:ilvl="7" w:tplc="04090003" w:tentative="1">
      <w:start w:val="1"/>
      <w:numFmt w:val="bullet"/>
      <w:lvlText w:val="o"/>
      <w:lvlJc w:val="left"/>
      <w:pPr>
        <w:ind w:left="5940" w:hanging="360"/>
      </w:pPr>
      <w:rPr>
        <w:rFonts w:hint="default" w:ascii="Courier New" w:hAnsi="Courier New" w:cs="Courier New"/>
      </w:rPr>
    </w:lvl>
    <w:lvl w:ilvl="8" w:tplc="04090005" w:tentative="1">
      <w:start w:val="1"/>
      <w:numFmt w:val="bullet"/>
      <w:lvlText w:val=""/>
      <w:lvlJc w:val="left"/>
      <w:pPr>
        <w:ind w:left="6660" w:hanging="360"/>
      </w:pPr>
      <w:rPr>
        <w:rFonts w:hint="default" w:ascii="Wingdings" w:hAnsi="Wingdings"/>
      </w:rPr>
    </w:lvl>
  </w:abstractNum>
  <w:abstractNum w:abstractNumId="14" w15:restartNumberingAfterBreak="0">
    <w:nsid w:val="21D652ED"/>
    <w:multiLevelType w:val="hybridMultilevel"/>
    <w:tmpl w:val="2F38E098"/>
    <w:lvl w:ilvl="0" w:tplc="04090001">
      <w:start w:val="1"/>
      <w:numFmt w:val="bullet"/>
      <w:lvlText w:val=""/>
      <w:lvlJc w:val="left"/>
      <w:pPr>
        <w:ind w:left="2160" w:hanging="360"/>
      </w:pPr>
      <w:rPr>
        <w:rFonts w:hint="default" w:ascii="Symbol" w:hAnsi="Symbol"/>
      </w:rPr>
    </w:lvl>
    <w:lvl w:ilvl="1" w:tplc="04090003" w:tentative="1">
      <w:start w:val="1"/>
      <w:numFmt w:val="bullet"/>
      <w:lvlText w:val="o"/>
      <w:lvlJc w:val="left"/>
      <w:pPr>
        <w:ind w:left="2880" w:hanging="360"/>
      </w:pPr>
      <w:rPr>
        <w:rFonts w:hint="default" w:ascii="Courier New" w:hAnsi="Courier New" w:cs="Courier New"/>
      </w:rPr>
    </w:lvl>
    <w:lvl w:ilvl="2" w:tplc="04090005" w:tentative="1">
      <w:start w:val="1"/>
      <w:numFmt w:val="bullet"/>
      <w:lvlText w:val=""/>
      <w:lvlJc w:val="left"/>
      <w:pPr>
        <w:ind w:left="3600" w:hanging="360"/>
      </w:pPr>
      <w:rPr>
        <w:rFonts w:hint="default" w:ascii="Wingdings" w:hAnsi="Wingdings"/>
      </w:rPr>
    </w:lvl>
    <w:lvl w:ilvl="3" w:tplc="04090001" w:tentative="1">
      <w:start w:val="1"/>
      <w:numFmt w:val="bullet"/>
      <w:lvlText w:val=""/>
      <w:lvlJc w:val="left"/>
      <w:pPr>
        <w:ind w:left="4320" w:hanging="360"/>
      </w:pPr>
      <w:rPr>
        <w:rFonts w:hint="default" w:ascii="Symbol" w:hAnsi="Symbol"/>
      </w:rPr>
    </w:lvl>
    <w:lvl w:ilvl="4" w:tplc="04090003" w:tentative="1">
      <w:start w:val="1"/>
      <w:numFmt w:val="bullet"/>
      <w:lvlText w:val="o"/>
      <w:lvlJc w:val="left"/>
      <w:pPr>
        <w:ind w:left="5040" w:hanging="360"/>
      </w:pPr>
      <w:rPr>
        <w:rFonts w:hint="default" w:ascii="Courier New" w:hAnsi="Courier New" w:cs="Courier New"/>
      </w:rPr>
    </w:lvl>
    <w:lvl w:ilvl="5" w:tplc="04090005">
      <w:start w:val="1"/>
      <w:numFmt w:val="bullet"/>
      <w:lvlText w:val=""/>
      <w:lvlJc w:val="left"/>
      <w:pPr>
        <w:ind w:left="5760" w:hanging="360"/>
      </w:pPr>
      <w:rPr>
        <w:rFonts w:hint="default" w:ascii="Wingdings" w:hAnsi="Wingdings"/>
      </w:rPr>
    </w:lvl>
    <w:lvl w:ilvl="6" w:tplc="04090001" w:tentative="1">
      <w:start w:val="1"/>
      <w:numFmt w:val="bullet"/>
      <w:lvlText w:val=""/>
      <w:lvlJc w:val="left"/>
      <w:pPr>
        <w:ind w:left="6480" w:hanging="360"/>
      </w:pPr>
      <w:rPr>
        <w:rFonts w:hint="default" w:ascii="Symbol" w:hAnsi="Symbol"/>
      </w:rPr>
    </w:lvl>
    <w:lvl w:ilvl="7" w:tplc="04090003" w:tentative="1">
      <w:start w:val="1"/>
      <w:numFmt w:val="bullet"/>
      <w:lvlText w:val="o"/>
      <w:lvlJc w:val="left"/>
      <w:pPr>
        <w:ind w:left="7200" w:hanging="360"/>
      </w:pPr>
      <w:rPr>
        <w:rFonts w:hint="default" w:ascii="Courier New" w:hAnsi="Courier New" w:cs="Courier New"/>
      </w:rPr>
    </w:lvl>
    <w:lvl w:ilvl="8" w:tplc="04090005" w:tentative="1">
      <w:start w:val="1"/>
      <w:numFmt w:val="bullet"/>
      <w:lvlText w:val=""/>
      <w:lvlJc w:val="left"/>
      <w:pPr>
        <w:ind w:left="7920" w:hanging="360"/>
      </w:pPr>
      <w:rPr>
        <w:rFonts w:hint="default" w:ascii="Wingdings" w:hAnsi="Wingdings"/>
      </w:rPr>
    </w:lvl>
  </w:abstractNum>
  <w:abstractNum w:abstractNumId="15" w15:restartNumberingAfterBreak="0">
    <w:nsid w:val="266354E4"/>
    <w:multiLevelType w:val="hybridMultilevel"/>
    <w:tmpl w:val="6868C296"/>
    <w:lvl w:ilvl="0" w:tplc="02F26A1E">
      <w:start w:val="5"/>
      <w:numFmt w:val="decimal"/>
      <w:lvlText w:val="%1."/>
      <w:lvlJc w:val="left"/>
      <w:pPr>
        <w:ind w:left="2677" w:hanging="360"/>
      </w:pPr>
      <w:rPr>
        <w:rFonts w:hint="default"/>
      </w:rPr>
    </w:lvl>
    <w:lvl w:ilvl="1" w:tplc="04090019" w:tentative="1">
      <w:start w:val="1"/>
      <w:numFmt w:val="lowerLetter"/>
      <w:lvlText w:val="%2."/>
      <w:lvlJc w:val="left"/>
      <w:pPr>
        <w:ind w:left="3397" w:hanging="360"/>
      </w:pPr>
    </w:lvl>
    <w:lvl w:ilvl="2" w:tplc="0409001B" w:tentative="1">
      <w:start w:val="1"/>
      <w:numFmt w:val="lowerRoman"/>
      <w:lvlText w:val="%3."/>
      <w:lvlJc w:val="right"/>
      <w:pPr>
        <w:ind w:left="4117" w:hanging="180"/>
      </w:pPr>
    </w:lvl>
    <w:lvl w:ilvl="3" w:tplc="0409000F" w:tentative="1">
      <w:start w:val="1"/>
      <w:numFmt w:val="decimal"/>
      <w:lvlText w:val="%4."/>
      <w:lvlJc w:val="left"/>
      <w:pPr>
        <w:ind w:left="4837" w:hanging="360"/>
      </w:pPr>
    </w:lvl>
    <w:lvl w:ilvl="4" w:tplc="04090019" w:tentative="1">
      <w:start w:val="1"/>
      <w:numFmt w:val="lowerLetter"/>
      <w:lvlText w:val="%5."/>
      <w:lvlJc w:val="left"/>
      <w:pPr>
        <w:ind w:left="5557" w:hanging="360"/>
      </w:pPr>
    </w:lvl>
    <w:lvl w:ilvl="5" w:tplc="0409001B" w:tentative="1">
      <w:start w:val="1"/>
      <w:numFmt w:val="lowerRoman"/>
      <w:lvlText w:val="%6."/>
      <w:lvlJc w:val="right"/>
      <w:pPr>
        <w:ind w:left="6277" w:hanging="180"/>
      </w:pPr>
    </w:lvl>
    <w:lvl w:ilvl="6" w:tplc="0409000F" w:tentative="1">
      <w:start w:val="1"/>
      <w:numFmt w:val="decimal"/>
      <w:lvlText w:val="%7."/>
      <w:lvlJc w:val="left"/>
      <w:pPr>
        <w:ind w:left="6997" w:hanging="360"/>
      </w:pPr>
    </w:lvl>
    <w:lvl w:ilvl="7" w:tplc="04090019" w:tentative="1">
      <w:start w:val="1"/>
      <w:numFmt w:val="lowerLetter"/>
      <w:lvlText w:val="%8."/>
      <w:lvlJc w:val="left"/>
      <w:pPr>
        <w:ind w:left="7717" w:hanging="360"/>
      </w:pPr>
    </w:lvl>
    <w:lvl w:ilvl="8" w:tplc="0409001B" w:tentative="1">
      <w:start w:val="1"/>
      <w:numFmt w:val="lowerRoman"/>
      <w:lvlText w:val="%9."/>
      <w:lvlJc w:val="right"/>
      <w:pPr>
        <w:ind w:left="8437" w:hanging="180"/>
      </w:pPr>
    </w:lvl>
  </w:abstractNum>
  <w:abstractNum w:abstractNumId="16" w15:restartNumberingAfterBreak="0">
    <w:nsid w:val="27BC0D13"/>
    <w:multiLevelType w:val="hybridMultilevel"/>
    <w:tmpl w:val="9FBEB7B0"/>
    <w:lvl w:ilvl="0" w:tplc="0409000F">
      <w:start w:val="1"/>
      <w:numFmt w:val="decimal"/>
      <w:lvlText w:val="%1."/>
      <w:lvlJc w:val="left"/>
      <w:pPr>
        <w:ind w:left="1571" w:hanging="360"/>
      </w:pPr>
    </w:lvl>
    <w:lvl w:ilvl="1" w:tplc="04090019">
      <w:start w:val="1"/>
      <w:numFmt w:val="lowerLetter"/>
      <w:lvlText w:val="%2."/>
      <w:lvlJc w:val="left"/>
      <w:pPr>
        <w:ind w:left="2291" w:hanging="360"/>
      </w:pPr>
    </w:lvl>
    <w:lvl w:ilvl="2" w:tplc="0409001B">
      <w:start w:val="1"/>
      <w:numFmt w:val="lowerRoman"/>
      <w:lvlText w:val="%3."/>
      <w:lvlJc w:val="right"/>
      <w:pPr>
        <w:ind w:left="3011" w:hanging="180"/>
      </w:pPr>
    </w:lvl>
    <w:lvl w:ilvl="3" w:tplc="0409000F" w:tentative="1">
      <w:start w:val="1"/>
      <w:numFmt w:val="decimal"/>
      <w:lvlText w:val="%4."/>
      <w:lvlJc w:val="left"/>
      <w:pPr>
        <w:ind w:left="3731" w:hanging="360"/>
      </w:pPr>
    </w:lvl>
    <w:lvl w:ilvl="4" w:tplc="04090019" w:tentative="1">
      <w:start w:val="1"/>
      <w:numFmt w:val="lowerLetter"/>
      <w:lvlText w:val="%5."/>
      <w:lvlJc w:val="left"/>
      <w:pPr>
        <w:ind w:left="4451" w:hanging="360"/>
      </w:pPr>
    </w:lvl>
    <w:lvl w:ilvl="5" w:tplc="0409001B" w:tentative="1">
      <w:start w:val="1"/>
      <w:numFmt w:val="lowerRoman"/>
      <w:lvlText w:val="%6."/>
      <w:lvlJc w:val="right"/>
      <w:pPr>
        <w:ind w:left="5171" w:hanging="180"/>
      </w:pPr>
    </w:lvl>
    <w:lvl w:ilvl="6" w:tplc="0409000F" w:tentative="1">
      <w:start w:val="1"/>
      <w:numFmt w:val="decimal"/>
      <w:lvlText w:val="%7."/>
      <w:lvlJc w:val="left"/>
      <w:pPr>
        <w:ind w:left="5891" w:hanging="360"/>
      </w:pPr>
    </w:lvl>
    <w:lvl w:ilvl="7" w:tplc="04090019" w:tentative="1">
      <w:start w:val="1"/>
      <w:numFmt w:val="lowerLetter"/>
      <w:lvlText w:val="%8."/>
      <w:lvlJc w:val="left"/>
      <w:pPr>
        <w:ind w:left="6611" w:hanging="360"/>
      </w:pPr>
    </w:lvl>
    <w:lvl w:ilvl="8" w:tplc="0409001B" w:tentative="1">
      <w:start w:val="1"/>
      <w:numFmt w:val="lowerRoman"/>
      <w:lvlText w:val="%9."/>
      <w:lvlJc w:val="right"/>
      <w:pPr>
        <w:ind w:left="7331" w:hanging="180"/>
      </w:pPr>
    </w:lvl>
  </w:abstractNum>
  <w:abstractNum w:abstractNumId="17" w15:restartNumberingAfterBreak="0">
    <w:nsid w:val="281038EF"/>
    <w:multiLevelType w:val="hybridMultilevel"/>
    <w:tmpl w:val="CDA4CB62"/>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8" w15:restartNumberingAfterBreak="0">
    <w:nsid w:val="33976473"/>
    <w:multiLevelType w:val="hybridMultilevel"/>
    <w:tmpl w:val="BB2AC368"/>
    <w:lvl w:ilvl="0" w:tplc="0409000F">
      <w:start w:val="1"/>
      <w:numFmt w:val="decimal"/>
      <w:lvlText w:val="%1."/>
      <w:lvlJc w:val="left"/>
      <w:pPr>
        <w:ind w:left="479" w:hanging="360"/>
      </w:pPr>
      <w:rPr>
        <w:rFonts w:hint="default"/>
      </w:rPr>
    </w:lvl>
    <w:lvl w:ilvl="1" w:tplc="04090019" w:tentative="1">
      <w:start w:val="1"/>
      <w:numFmt w:val="lowerLetter"/>
      <w:lvlText w:val="%2."/>
      <w:lvlJc w:val="left"/>
      <w:pPr>
        <w:ind w:left="1199" w:hanging="360"/>
      </w:pPr>
    </w:lvl>
    <w:lvl w:ilvl="2" w:tplc="0409001B" w:tentative="1">
      <w:start w:val="1"/>
      <w:numFmt w:val="lowerRoman"/>
      <w:lvlText w:val="%3."/>
      <w:lvlJc w:val="right"/>
      <w:pPr>
        <w:ind w:left="1919" w:hanging="180"/>
      </w:pPr>
    </w:lvl>
    <w:lvl w:ilvl="3" w:tplc="0409000F" w:tentative="1">
      <w:start w:val="1"/>
      <w:numFmt w:val="decimal"/>
      <w:lvlText w:val="%4."/>
      <w:lvlJc w:val="left"/>
      <w:pPr>
        <w:ind w:left="2639" w:hanging="360"/>
      </w:pPr>
    </w:lvl>
    <w:lvl w:ilvl="4" w:tplc="04090019" w:tentative="1">
      <w:start w:val="1"/>
      <w:numFmt w:val="lowerLetter"/>
      <w:lvlText w:val="%5."/>
      <w:lvlJc w:val="left"/>
      <w:pPr>
        <w:ind w:left="3359" w:hanging="360"/>
      </w:pPr>
    </w:lvl>
    <w:lvl w:ilvl="5" w:tplc="0409001B" w:tentative="1">
      <w:start w:val="1"/>
      <w:numFmt w:val="lowerRoman"/>
      <w:lvlText w:val="%6."/>
      <w:lvlJc w:val="right"/>
      <w:pPr>
        <w:ind w:left="4079" w:hanging="180"/>
      </w:pPr>
    </w:lvl>
    <w:lvl w:ilvl="6" w:tplc="0409000F" w:tentative="1">
      <w:start w:val="1"/>
      <w:numFmt w:val="decimal"/>
      <w:lvlText w:val="%7."/>
      <w:lvlJc w:val="left"/>
      <w:pPr>
        <w:ind w:left="4799" w:hanging="360"/>
      </w:pPr>
    </w:lvl>
    <w:lvl w:ilvl="7" w:tplc="04090019" w:tentative="1">
      <w:start w:val="1"/>
      <w:numFmt w:val="lowerLetter"/>
      <w:lvlText w:val="%8."/>
      <w:lvlJc w:val="left"/>
      <w:pPr>
        <w:ind w:left="5519" w:hanging="360"/>
      </w:pPr>
    </w:lvl>
    <w:lvl w:ilvl="8" w:tplc="0409001B" w:tentative="1">
      <w:start w:val="1"/>
      <w:numFmt w:val="lowerRoman"/>
      <w:lvlText w:val="%9."/>
      <w:lvlJc w:val="right"/>
      <w:pPr>
        <w:ind w:left="6239" w:hanging="180"/>
      </w:pPr>
    </w:lvl>
  </w:abstractNum>
  <w:abstractNum w:abstractNumId="19" w15:restartNumberingAfterBreak="0">
    <w:nsid w:val="40914396"/>
    <w:multiLevelType w:val="hybridMultilevel"/>
    <w:tmpl w:val="2B04AE96"/>
    <w:lvl w:ilvl="0" w:tplc="C65C653E">
      <w:start w:val="1"/>
      <w:numFmt w:val="bullet"/>
      <w:lvlText w:val=""/>
      <w:lvlPicBulletId w:val="0"/>
      <w:lvlJc w:val="left"/>
      <w:pPr>
        <w:ind w:left="1588" w:hanging="567"/>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0" w15:restartNumberingAfterBreak="0">
    <w:nsid w:val="483D09DC"/>
    <w:multiLevelType w:val="hybridMultilevel"/>
    <w:tmpl w:val="638C8912"/>
    <w:lvl w:ilvl="0" w:tplc="C03AE338">
      <w:start w:val="1"/>
      <w:numFmt w:val="decimal"/>
      <w:lvlText w:val="%1)"/>
      <w:lvlJc w:val="left"/>
      <w:pPr>
        <w:ind w:left="720" w:hanging="360"/>
      </w:pPr>
      <w:rPr>
        <w:rFonts w:hint="default" w:ascii="Open Sans" w:hAnsi="Open Sans"/>
        <w:b/>
        <w:i w:val="0"/>
        <w:sz w:val="18"/>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14D459A"/>
    <w:multiLevelType w:val="hybridMultilevel"/>
    <w:tmpl w:val="F43084E2"/>
    <w:lvl w:ilvl="0" w:tplc="FFFFFFFF">
      <w:start w:val="1"/>
      <w:numFmt w:val="bullet"/>
      <w:lvlText w:val=""/>
      <w:lvlJc w:val="left"/>
      <w:pPr>
        <w:ind w:left="1080" w:hanging="360"/>
      </w:pPr>
      <w:rPr>
        <w:rFonts w:hint="default" w:ascii="Symbol" w:hAnsi="Symbol"/>
      </w:rPr>
    </w:lvl>
    <w:lvl w:ilvl="1" w:tplc="04090003" w:tentative="1">
      <w:start w:val="1"/>
      <w:numFmt w:val="bullet"/>
      <w:lvlText w:val="o"/>
      <w:lvlJc w:val="left"/>
      <w:pPr>
        <w:ind w:left="1800" w:hanging="360"/>
      </w:pPr>
      <w:rPr>
        <w:rFonts w:hint="default" w:ascii="Courier New" w:hAnsi="Courier New" w:cs="Courier New"/>
      </w:rPr>
    </w:lvl>
    <w:lvl w:ilvl="2" w:tplc="04090005" w:tentative="1">
      <w:start w:val="1"/>
      <w:numFmt w:val="bullet"/>
      <w:lvlText w:val=""/>
      <w:lvlJc w:val="left"/>
      <w:pPr>
        <w:ind w:left="2520" w:hanging="360"/>
      </w:pPr>
      <w:rPr>
        <w:rFonts w:hint="default" w:ascii="Wingdings" w:hAnsi="Wingdings"/>
      </w:rPr>
    </w:lvl>
    <w:lvl w:ilvl="3" w:tplc="04090001" w:tentative="1">
      <w:start w:val="1"/>
      <w:numFmt w:val="bullet"/>
      <w:lvlText w:val=""/>
      <w:lvlJc w:val="left"/>
      <w:pPr>
        <w:ind w:left="3240" w:hanging="360"/>
      </w:pPr>
      <w:rPr>
        <w:rFonts w:hint="default" w:ascii="Symbol" w:hAnsi="Symbol"/>
      </w:rPr>
    </w:lvl>
    <w:lvl w:ilvl="4" w:tplc="04090003" w:tentative="1">
      <w:start w:val="1"/>
      <w:numFmt w:val="bullet"/>
      <w:lvlText w:val="o"/>
      <w:lvlJc w:val="left"/>
      <w:pPr>
        <w:ind w:left="3960" w:hanging="360"/>
      </w:pPr>
      <w:rPr>
        <w:rFonts w:hint="default" w:ascii="Courier New" w:hAnsi="Courier New" w:cs="Courier New"/>
      </w:rPr>
    </w:lvl>
    <w:lvl w:ilvl="5" w:tplc="04090005" w:tentative="1">
      <w:start w:val="1"/>
      <w:numFmt w:val="bullet"/>
      <w:lvlText w:val=""/>
      <w:lvlJc w:val="left"/>
      <w:pPr>
        <w:ind w:left="4680" w:hanging="360"/>
      </w:pPr>
      <w:rPr>
        <w:rFonts w:hint="default" w:ascii="Wingdings" w:hAnsi="Wingdings"/>
      </w:rPr>
    </w:lvl>
    <w:lvl w:ilvl="6" w:tplc="04090001" w:tentative="1">
      <w:start w:val="1"/>
      <w:numFmt w:val="bullet"/>
      <w:lvlText w:val=""/>
      <w:lvlJc w:val="left"/>
      <w:pPr>
        <w:ind w:left="5400" w:hanging="360"/>
      </w:pPr>
      <w:rPr>
        <w:rFonts w:hint="default" w:ascii="Symbol" w:hAnsi="Symbol"/>
      </w:rPr>
    </w:lvl>
    <w:lvl w:ilvl="7" w:tplc="04090003" w:tentative="1">
      <w:start w:val="1"/>
      <w:numFmt w:val="bullet"/>
      <w:lvlText w:val="o"/>
      <w:lvlJc w:val="left"/>
      <w:pPr>
        <w:ind w:left="6120" w:hanging="360"/>
      </w:pPr>
      <w:rPr>
        <w:rFonts w:hint="default" w:ascii="Courier New" w:hAnsi="Courier New" w:cs="Courier New"/>
      </w:rPr>
    </w:lvl>
    <w:lvl w:ilvl="8" w:tplc="04090005" w:tentative="1">
      <w:start w:val="1"/>
      <w:numFmt w:val="bullet"/>
      <w:lvlText w:val=""/>
      <w:lvlJc w:val="left"/>
      <w:pPr>
        <w:ind w:left="6840" w:hanging="360"/>
      </w:pPr>
      <w:rPr>
        <w:rFonts w:hint="default" w:ascii="Wingdings" w:hAnsi="Wingdings"/>
      </w:rPr>
    </w:lvl>
  </w:abstractNum>
  <w:abstractNum w:abstractNumId="22" w15:restartNumberingAfterBreak="0">
    <w:nsid w:val="58F163F3"/>
    <w:multiLevelType w:val="hybridMultilevel"/>
    <w:tmpl w:val="45F4EE06"/>
    <w:lvl w:ilvl="0" w:tplc="C03AE338">
      <w:start w:val="1"/>
      <w:numFmt w:val="decimal"/>
      <w:lvlText w:val="%1)"/>
      <w:lvlJc w:val="left"/>
      <w:pPr>
        <w:ind w:left="720" w:hanging="360"/>
      </w:pPr>
      <w:rPr>
        <w:rFonts w:hint="default" w:ascii="Open Sans" w:hAnsi="Open Sans"/>
        <w:b/>
        <w:i w:val="0"/>
        <w:sz w:val="18"/>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9695301"/>
    <w:multiLevelType w:val="hybridMultilevel"/>
    <w:tmpl w:val="47782750"/>
    <w:lvl w:ilvl="0" w:tplc="04090001">
      <w:start w:val="1"/>
      <w:numFmt w:val="bullet"/>
      <w:lvlText w:val=""/>
      <w:lvlJc w:val="left"/>
      <w:pPr>
        <w:ind w:left="1800" w:hanging="360"/>
      </w:pPr>
      <w:rPr>
        <w:rFonts w:hint="default" w:ascii="Symbol" w:hAnsi="Symbol"/>
      </w:rPr>
    </w:lvl>
    <w:lvl w:ilvl="1" w:tplc="04090003" w:tentative="1">
      <w:start w:val="1"/>
      <w:numFmt w:val="bullet"/>
      <w:lvlText w:val="o"/>
      <w:lvlJc w:val="left"/>
      <w:pPr>
        <w:ind w:left="2520" w:hanging="360"/>
      </w:pPr>
      <w:rPr>
        <w:rFonts w:hint="default" w:ascii="Courier New" w:hAnsi="Courier New" w:cs="Courier New"/>
      </w:rPr>
    </w:lvl>
    <w:lvl w:ilvl="2" w:tplc="04090005" w:tentative="1">
      <w:start w:val="1"/>
      <w:numFmt w:val="bullet"/>
      <w:lvlText w:val=""/>
      <w:lvlJc w:val="left"/>
      <w:pPr>
        <w:ind w:left="3240" w:hanging="360"/>
      </w:pPr>
      <w:rPr>
        <w:rFonts w:hint="default" w:ascii="Wingdings" w:hAnsi="Wingdings"/>
      </w:rPr>
    </w:lvl>
    <w:lvl w:ilvl="3" w:tplc="04090001" w:tentative="1">
      <w:start w:val="1"/>
      <w:numFmt w:val="bullet"/>
      <w:lvlText w:val=""/>
      <w:lvlJc w:val="left"/>
      <w:pPr>
        <w:ind w:left="3960" w:hanging="360"/>
      </w:pPr>
      <w:rPr>
        <w:rFonts w:hint="default" w:ascii="Symbol" w:hAnsi="Symbol"/>
      </w:rPr>
    </w:lvl>
    <w:lvl w:ilvl="4" w:tplc="04090001">
      <w:start w:val="1"/>
      <w:numFmt w:val="bullet"/>
      <w:lvlText w:val=""/>
      <w:lvlJc w:val="left"/>
      <w:pPr>
        <w:ind w:left="4680" w:hanging="360"/>
      </w:pPr>
      <w:rPr>
        <w:rFonts w:hint="default" w:ascii="Symbol" w:hAnsi="Symbol"/>
      </w:rPr>
    </w:lvl>
    <w:lvl w:ilvl="5" w:tplc="04090005" w:tentative="1">
      <w:start w:val="1"/>
      <w:numFmt w:val="bullet"/>
      <w:lvlText w:val=""/>
      <w:lvlJc w:val="left"/>
      <w:pPr>
        <w:ind w:left="5400" w:hanging="360"/>
      </w:pPr>
      <w:rPr>
        <w:rFonts w:hint="default" w:ascii="Wingdings" w:hAnsi="Wingdings"/>
      </w:rPr>
    </w:lvl>
    <w:lvl w:ilvl="6" w:tplc="04090001" w:tentative="1">
      <w:start w:val="1"/>
      <w:numFmt w:val="bullet"/>
      <w:lvlText w:val=""/>
      <w:lvlJc w:val="left"/>
      <w:pPr>
        <w:ind w:left="6120" w:hanging="360"/>
      </w:pPr>
      <w:rPr>
        <w:rFonts w:hint="default" w:ascii="Symbol" w:hAnsi="Symbol"/>
      </w:rPr>
    </w:lvl>
    <w:lvl w:ilvl="7" w:tplc="04090003" w:tentative="1">
      <w:start w:val="1"/>
      <w:numFmt w:val="bullet"/>
      <w:lvlText w:val="o"/>
      <w:lvlJc w:val="left"/>
      <w:pPr>
        <w:ind w:left="6840" w:hanging="360"/>
      </w:pPr>
      <w:rPr>
        <w:rFonts w:hint="default" w:ascii="Courier New" w:hAnsi="Courier New" w:cs="Courier New"/>
      </w:rPr>
    </w:lvl>
    <w:lvl w:ilvl="8" w:tplc="04090005" w:tentative="1">
      <w:start w:val="1"/>
      <w:numFmt w:val="bullet"/>
      <w:lvlText w:val=""/>
      <w:lvlJc w:val="left"/>
      <w:pPr>
        <w:ind w:left="7560" w:hanging="360"/>
      </w:pPr>
      <w:rPr>
        <w:rFonts w:hint="default" w:ascii="Wingdings" w:hAnsi="Wingdings"/>
      </w:rPr>
    </w:lvl>
  </w:abstractNum>
  <w:abstractNum w:abstractNumId="24" w15:restartNumberingAfterBreak="0">
    <w:nsid w:val="5F8A6C41"/>
    <w:multiLevelType w:val="hybridMultilevel"/>
    <w:tmpl w:val="A4DAC4E4"/>
    <w:lvl w:ilvl="0" w:tplc="04090001">
      <w:start w:val="1"/>
      <w:numFmt w:val="bullet"/>
      <w:lvlText w:val=""/>
      <w:lvlJc w:val="left"/>
      <w:pPr>
        <w:ind w:left="720" w:hanging="360"/>
      </w:pPr>
      <w:rPr>
        <w:rFonts w:hint="default" w:ascii="Symbol" w:hAnsi="Symbol"/>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18C0338"/>
    <w:multiLevelType w:val="hybridMultilevel"/>
    <w:tmpl w:val="41F606F6"/>
    <w:lvl w:ilvl="0" w:tplc="C03AE338">
      <w:start w:val="1"/>
      <w:numFmt w:val="decimal"/>
      <w:lvlText w:val="%1)"/>
      <w:lvlJc w:val="left"/>
      <w:pPr>
        <w:ind w:left="720" w:hanging="360"/>
      </w:pPr>
      <w:rPr>
        <w:rFonts w:hint="default" w:ascii="Open Sans" w:hAnsi="Open Sans"/>
        <w:b/>
        <w:i w:val="0"/>
        <w:sz w:val="18"/>
      </w:rPr>
    </w:lvl>
    <w:lvl w:ilvl="1" w:tplc="04090017">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2286799"/>
    <w:multiLevelType w:val="hybridMultilevel"/>
    <w:tmpl w:val="364C663A"/>
    <w:lvl w:ilvl="0" w:tplc="1614844C">
      <w:start w:val="1"/>
      <w:numFmt w:val="bullet"/>
      <w:lvlText w:val=""/>
      <w:lvlPicBulletId w:val="1"/>
      <w:lvlJc w:val="left"/>
      <w:pPr>
        <w:ind w:left="1381"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7" w15:restartNumberingAfterBreak="0">
    <w:nsid w:val="62953BDD"/>
    <w:multiLevelType w:val="hybridMultilevel"/>
    <w:tmpl w:val="A5A4309A"/>
    <w:lvl w:ilvl="0" w:tplc="04090005">
      <w:start w:val="1"/>
      <w:numFmt w:val="bullet"/>
      <w:lvlText w:val=""/>
      <w:lvlJc w:val="left"/>
      <w:pPr>
        <w:ind w:left="720" w:hanging="360"/>
      </w:pPr>
      <w:rPr>
        <w:rFonts w:hint="default" w:ascii="Wingdings" w:hAnsi="Wingdings"/>
      </w:rPr>
    </w:lvl>
    <w:lvl w:ilvl="1" w:tplc="04090003">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8" w15:restartNumberingAfterBreak="0">
    <w:nsid w:val="6421155F"/>
    <w:multiLevelType w:val="multilevel"/>
    <w:tmpl w:val="E1F28520"/>
    <w:lvl w:ilvl="0">
      <w:start w:val="1"/>
      <w:numFmt w:val="decimal"/>
      <w:lvlText w:val="%1"/>
      <w:lvlJc w:val="left"/>
      <w:pPr>
        <w:ind w:left="2447" w:hanging="131"/>
      </w:pPr>
      <w:rPr>
        <w:rFonts w:hint="default" w:ascii="Cambria" w:hAnsi="Cambria" w:eastAsia="Cambria"/>
        <w:b/>
        <w:bCs/>
        <w:spacing w:val="2"/>
        <w:w w:val="102"/>
        <w:sz w:val="21"/>
        <w:szCs w:val="21"/>
      </w:rPr>
    </w:lvl>
    <w:lvl w:ilvl="1">
      <w:start w:val="1"/>
      <w:numFmt w:val="decimal"/>
      <w:lvlText w:val="%1.%2"/>
      <w:lvlJc w:val="left"/>
      <w:pPr>
        <w:ind w:left="2629" w:hanging="312"/>
      </w:pPr>
      <w:rPr>
        <w:rFonts w:hint="default" w:ascii="Cambria" w:hAnsi="Cambria" w:eastAsia="Cambria"/>
        <w:b/>
        <w:bCs/>
        <w:spacing w:val="2"/>
        <w:w w:val="102"/>
        <w:sz w:val="21"/>
        <w:szCs w:val="21"/>
      </w:rPr>
    </w:lvl>
    <w:lvl w:ilvl="2">
      <w:start w:val="1"/>
      <w:numFmt w:val="bullet"/>
      <w:lvlText w:val="•"/>
      <w:lvlJc w:val="left"/>
      <w:pPr>
        <w:ind w:left="3652" w:hanging="312"/>
      </w:pPr>
      <w:rPr>
        <w:rFonts w:hint="default"/>
      </w:rPr>
    </w:lvl>
    <w:lvl w:ilvl="3">
      <w:start w:val="1"/>
      <w:numFmt w:val="bullet"/>
      <w:lvlText w:val="•"/>
      <w:lvlJc w:val="left"/>
      <w:pPr>
        <w:ind w:left="4676" w:hanging="312"/>
      </w:pPr>
      <w:rPr>
        <w:rFonts w:hint="default"/>
      </w:rPr>
    </w:lvl>
    <w:lvl w:ilvl="4">
      <w:start w:val="1"/>
      <w:numFmt w:val="bullet"/>
      <w:lvlText w:val="•"/>
      <w:lvlJc w:val="left"/>
      <w:pPr>
        <w:ind w:left="5699" w:hanging="312"/>
      </w:pPr>
      <w:rPr>
        <w:rFonts w:hint="default"/>
      </w:rPr>
    </w:lvl>
    <w:lvl w:ilvl="5">
      <w:start w:val="1"/>
      <w:numFmt w:val="bullet"/>
      <w:lvlText w:val="•"/>
      <w:lvlJc w:val="left"/>
      <w:pPr>
        <w:ind w:left="6722" w:hanging="312"/>
      </w:pPr>
      <w:rPr>
        <w:rFonts w:hint="default"/>
      </w:rPr>
    </w:lvl>
    <w:lvl w:ilvl="6">
      <w:start w:val="1"/>
      <w:numFmt w:val="bullet"/>
      <w:lvlText w:val="•"/>
      <w:lvlJc w:val="left"/>
      <w:pPr>
        <w:ind w:left="7746" w:hanging="312"/>
      </w:pPr>
      <w:rPr>
        <w:rFonts w:hint="default"/>
      </w:rPr>
    </w:lvl>
    <w:lvl w:ilvl="7">
      <w:start w:val="1"/>
      <w:numFmt w:val="bullet"/>
      <w:lvlText w:val="•"/>
      <w:lvlJc w:val="left"/>
      <w:pPr>
        <w:ind w:left="8769" w:hanging="312"/>
      </w:pPr>
      <w:rPr>
        <w:rFonts w:hint="default"/>
      </w:rPr>
    </w:lvl>
    <w:lvl w:ilvl="8">
      <w:start w:val="1"/>
      <w:numFmt w:val="bullet"/>
      <w:lvlText w:val="•"/>
      <w:lvlJc w:val="left"/>
      <w:pPr>
        <w:ind w:left="9793" w:hanging="312"/>
      </w:pPr>
      <w:rPr>
        <w:rFonts w:hint="default"/>
      </w:rPr>
    </w:lvl>
  </w:abstractNum>
  <w:abstractNum w:abstractNumId="29" w15:restartNumberingAfterBreak="0">
    <w:nsid w:val="66760AA4"/>
    <w:multiLevelType w:val="multilevel"/>
    <w:tmpl w:val="C6600E06"/>
    <w:lvl w:ilvl="0">
      <w:start w:val="2"/>
      <w:numFmt w:val="decimal"/>
      <w:lvlText w:val="%1"/>
      <w:lvlJc w:val="left"/>
      <w:pPr>
        <w:ind w:left="2684" w:hanging="368"/>
      </w:pPr>
      <w:rPr>
        <w:rFonts w:hint="default"/>
      </w:rPr>
    </w:lvl>
    <w:lvl w:ilvl="1">
      <w:start w:val="1"/>
      <w:numFmt w:val="decimal"/>
      <w:lvlText w:val="%1.%2"/>
      <w:lvlJc w:val="left"/>
      <w:pPr>
        <w:ind w:left="2684" w:hanging="368"/>
      </w:pPr>
      <w:rPr>
        <w:rFonts w:hint="default" w:ascii="Helvetica Neue Light" w:hAnsi="Helvetica Neue Light" w:eastAsia="Helvetica Neue Light"/>
        <w:color w:val="4F81BD"/>
        <w:spacing w:val="2"/>
        <w:w w:val="102"/>
        <w:sz w:val="21"/>
        <w:szCs w:val="21"/>
      </w:rPr>
    </w:lvl>
    <w:lvl w:ilvl="2">
      <w:start w:val="1"/>
      <w:numFmt w:val="bullet"/>
      <w:lvlText w:val="•"/>
      <w:lvlJc w:val="left"/>
      <w:pPr>
        <w:ind w:left="3037" w:hanging="363"/>
      </w:pPr>
      <w:rPr>
        <w:rFonts w:hint="default" w:ascii="Symbol" w:hAnsi="Symbol" w:eastAsia="Symbol"/>
        <w:w w:val="102"/>
        <w:sz w:val="21"/>
        <w:szCs w:val="21"/>
      </w:rPr>
    </w:lvl>
    <w:lvl w:ilvl="3">
      <w:start w:val="1"/>
      <w:numFmt w:val="bullet"/>
      <w:lvlText w:val="•"/>
      <w:lvlJc w:val="left"/>
      <w:pPr>
        <w:ind w:left="4993" w:hanging="363"/>
      </w:pPr>
      <w:rPr>
        <w:rFonts w:hint="default"/>
      </w:rPr>
    </w:lvl>
    <w:lvl w:ilvl="4">
      <w:start w:val="1"/>
      <w:numFmt w:val="bullet"/>
      <w:lvlText w:val="•"/>
      <w:lvlJc w:val="left"/>
      <w:pPr>
        <w:ind w:left="5971" w:hanging="363"/>
      </w:pPr>
      <w:rPr>
        <w:rFonts w:hint="default"/>
      </w:rPr>
    </w:lvl>
    <w:lvl w:ilvl="5">
      <w:start w:val="1"/>
      <w:numFmt w:val="bullet"/>
      <w:lvlText w:val="•"/>
      <w:lvlJc w:val="left"/>
      <w:pPr>
        <w:ind w:left="6949" w:hanging="363"/>
      </w:pPr>
      <w:rPr>
        <w:rFonts w:hint="default"/>
      </w:rPr>
    </w:lvl>
    <w:lvl w:ilvl="6">
      <w:start w:val="1"/>
      <w:numFmt w:val="bullet"/>
      <w:lvlText w:val="•"/>
      <w:lvlJc w:val="left"/>
      <w:pPr>
        <w:ind w:left="7927" w:hanging="363"/>
      </w:pPr>
      <w:rPr>
        <w:rFonts w:hint="default"/>
      </w:rPr>
    </w:lvl>
    <w:lvl w:ilvl="7">
      <w:start w:val="1"/>
      <w:numFmt w:val="bullet"/>
      <w:lvlText w:val="•"/>
      <w:lvlJc w:val="left"/>
      <w:pPr>
        <w:ind w:left="8905" w:hanging="363"/>
      </w:pPr>
      <w:rPr>
        <w:rFonts w:hint="default"/>
      </w:rPr>
    </w:lvl>
    <w:lvl w:ilvl="8">
      <w:start w:val="1"/>
      <w:numFmt w:val="bullet"/>
      <w:lvlText w:val="•"/>
      <w:lvlJc w:val="left"/>
      <w:pPr>
        <w:ind w:left="9883" w:hanging="363"/>
      </w:pPr>
      <w:rPr>
        <w:rFonts w:hint="default"/>
      </w:rPr>
    </w:lvl>
  </w:abstractNum>
  <w:abstractNum w:abstractNumId="30" w15:restartNumberingAfterBreak="0">
    <w:nsid w:val="67EE5E44"/>
    <w:multiLevelType w:val="hybridMultilevel"/>
    <w:tmpl w:val="4CEED568"/>
    <w:lvl w:ilvl="0" w:tplc="090A32C4">
      <w:start w:val="1"/>
      <w:numFmt w:val="bullet"/>
      <w:lvlText w:val=""/>
      <w:lvlPicBulletId w:val="2"/>
      <w:lvlJc w:val="left"/>
      <w:pPr>
        <w:ind w:left="567" w:hanging="283"/>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31" w15:restartNumberingAfterBreak="0">
    <w:nsid w:val="6EF85DFD"/>
    <w:multiLevelType w:val="hybridMultilevel"/>
    <w:tmpl w:val="01EE68F0"/>
    <w:lvl w:ilvl="0" w:tplc="EEBE7A8C">
      <w:start w:val="1"/>
      <w:numFmt w:val="bullet"/>
      <w:lvlText w:val=""/>
      <w:lvlPicBulletId w:val="1"/>
      <w:lvlJc w:val="left"/>
      <w:pPr>
        <w:ind w:left="567" w:hanging="283"/>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32" w15:restartNumberingAfterBreak="0">
    <w:nsid w:val="789546E2"/>
    <w:multiLevelType w:val="hybridMultilevel"/>
    <w:tmpl w:val="3CFE5C80"/>
    <w:lvl w:ilvl="0" w:tplc="FA4E2FD0">
      <w:start w:val="1"/>
      <w:numFmt w:val="bullet"/>
      <w:lvlText w:val="•"/>
      <w:lvlJc w:val="left"/>
      <w:pPr>
        <w:ind w:left="3037" w:hanging="363"/>
      </w:pPr>
      <w:rPr>
        <w:rFonts w:hint="default" w:ascii="Symbol" w:hAnsi="Symbol" w:eastAsia="Symbol"/>
        <w:w w:val="102"/>
        <w:sz w:val="21"/>
        <w:szCs w:val="21"/>
      </w:rPr>
    </w:lvl>
    <w:lvl w:ilvl="1" w:tplc="B324E538">
      <w:start w:val="1"/>
      <w:numFmt w:val="bullet"/>
      <w:lvlText w:val="•"/>
      <w:lvlJc w:val="left"/>
      <w:pPr>
        <w:ind w:left="3917" w:hanging="363"/>
      </w:pPr>
      <w:rPr>
        <w:rFonts w:hint="default"/>
      </w:rPr>
    </w:lvl>
    <w:lvl w:ilvl="2" w:tplc="30BA9486">
      <w:start w:val="1"/>
      <w:numFmt w:val="bullet"/>
      <w:lvlText w:val="•"/>
      <w:lvlJc w:val="left"/>
      <w:pPr>
        <w:ind w:left="4798" w:hanging="363"/>
      </w:pPr>
      <w:rPr>
        <w:rFonts w:hint="default"/>
      </w:rPr>
    </w:lvl>
    <w:lvl w:ilvl="3" w:tplc="6CD0CE06">
      <w:start w:val="1"/>
      <w:numFmt w:val="bullet"/>
      <w:lvlText w:val="•"/>
      <w:lvlJc w:val="left"/>
      <w:pPr>
        <w:ind w:left="5678" w:hanging="363"/>
      </w:pPr>
      <w:rPr>
        <w:rFonts w:hint="default"/>
      </w:rPr>
    </w:lvl>
    <w:lvl w:ilvl="4" w:tplc="5792D29C">
      <w:start w:val="1"/>
      <w:numFmt w:val="bullet"/>
      <w:lvlText w:val="•"/>
      <w:lvlJc w:val="left"/>
      <w:pPr>
        <w:ind w:left="6558" w:hanging="363"/>
      </w:pPr>
      <w:rPr>
        <w:rFonts w:hint="default"/>
      </w:rPr>
    </w:lvl>
    <w:lvl w:ilvl="5" w:tplc="2BD02248">
      <w:start w:val="1"/>
      <w:numFmt w:val="bullet"/>
      <w:lvlText w:val="•"/>
      <w:lvlJc w:val="left"/>
      <w:pPr>
        <w:ind w:left="7438" w:hanging="363"/>
      </w:pPr>
      <w:rPr>
        <w:rFonts w:hint="default"/>
      </w:rPr>
    </w:lvl>
    <w:lvl w:ilvl="6" w:tplc="AA8A0DBA">
      <w:start w:val="1"/>
      <w:numFmt w:val="bullet"/>
      <w:lvlText w:val="•"/>
      <w:lvlJc w:val="left"/>
      <w:pPr>
        <w:ind w:left="8319" w:hanging="363"/>
      </w:pPr>
      <w:rPr>
        <w:rFonts w:hint="default"/>
      </w:rPr>
    </w:lvl>
    <w:lvl w:ilvl="7" w:tplc="D4F2EE26">
      <w:start w:val="1"/>
      <w:numFmt w:val="bullet"/>
      <w:lvlText w:val="•"/>
      <w:lvlJc w:val="left"/>
      <w:pPr>
        <w:ind w:left="9199" w:hanging="363"/>
      </w:pPr>
      <w:rPr>
        <w:rFonts w:hint="default"/>
      </w:rPr>
    </w:lvl>
    <w:lvl w:ilvl="8" w:tplc="A9F0C758">
      <w:start w:val="1"/>
      <w:numFmt w:val="bullet"/>
      <w:lvlText w:val="•"/>
      <w:lvlJc w:val="left"/>
      <w:pPr>
        <w:ind w:left="10079" w:hanging="363"/>
      </w:pPr>
      <w:rPr>
        <w:rFonts w:hint="default"/>
      </w:rPr>
    </w:lvl>
  </w:abstractNum>
  <w:abstractNum w:abstractNumId="33" w15:restartNumberingAfterBreak="0">
    <w:nsid w:val="7B134FC6"/>
    <w:multiLevelType w:val="hybridMultilevel"/>
    <w:tmpl w:val="6C3EE9A8"/>
    <w:lvl w:ilvl="0" w:tplc="6CFA2CE6">
      <w:start w:val="1"/>
      <w:numFmt w:val="bullet"/>
      <w:lvlText w:val=""/>
      <w:lvlJc w:val="left"/>
      <w:pPr>
        <w:tabs>
          <w:tab w:val="num" w:pos="720"/>
        </w:tabs>
        <w:ind w:left="720" w:hanging="360"/>
      </w:pPr>
      <w:rPr>
        <w:rFonts w:hint="default" w:ascii="Symbol" w:hAnsi="Symbol"/>
        <w:sz w:val="20"/>
      </w:rPr>
    </w:lvl>
    <w:lvl w:ilvl="1" w:tplc="E76CDD56" w:tentative="1">
      <w:start w:val="1"/>
      <w:numFmt w:val="bullet"/>
      <w:lvlText w:val=""/>
      <w:lvlJc w:val="left"/>
      <w:pPr>
        <w:tabs>
          <w:tab w:val="num" w:pos="1440"/>
        </w:tabs>
        <w:ind w:left="1440" w:hanging="360"/>
      </w:pPr>
      <w:rPr>
        <w:rFonts w:hint="default" w:ascii="Symbol" w:hAnsi="Symbol"/>
        <w:sz w:val="20"/>
      </w:rPr>
    </w:lvl>
    <w:lvl w:ilvl="2" w:tplc="F006DEFE" w:tentative="1">
      <w:start w:val="1"/>
      <w:numFmt w:val="bullet"/>
      <w:lvlText w:val=""/>
      <w:lvlJc w:val="left"/>
      <w:pPr>
        <w:tabs>
          <w:tab w:val="num" w:pos="2160"/>
        </w:tabs>
        <w:ind w:left="2160" w:hanging="360"/>
      </w:pPr>
      <w:rPr>
        <w:rFonts w:hint="default" w:ascii="Symbol" w:hAnsi="Symbol"/>
        <w:sz w:val="20"/>
      </w:rPr>
    </w:lvl>
    <w:lvl w:ilvl="3" w:tplc="43A8DB64" w:tentative="1">
      <w:start w:val="1"/>
      <w:numFmt w:val="bullet"/>
      <w:lvlText w:val=""/>
      <w:lvlJc w:val="left"/>
      <w:pPr>
        <w:tabs>
          <w:tab w:val="num" w:pos="2880"/>
        </w:tabs>
        <w:ind w:left="2880" w:hanging="360"/>
      </w:pPr>
      <w:rPr>
        <w:rFonts w:hint="default" w:ascii="Symbol" w:hAnsi="Symbol"/>
        <w:sz w:val="20"/>
      </w:rPr>
    </w:lvl>
    <w:lvl w:ilvl="4" w:tplc="4B26832C" w:tentative="1">
      <w:start w:val="1"/>
      <w:numFmt w:val="bullet"/>
      <w:lvlText w:val=""/>
      <w:lvlJc w:val="left"/>
      <w:pPr>
        <w:tabs>
          <w:tab w:val="num" w:pos="3600"/>
        </w:tabs>
        <w:ind w:left="3600" w:hanging="360"/>
      </w:pPr>
      <w:rPr>
        <w:rFonts w:hint="default" w:ascii="Symbol" w:hAnsi="Symbol"/>
        <w:sz w:val="20"/>
      </w:rPr>
    </w:lvl>
    <w:lvl w:ilvl="5" w:tplc="90929776" w:tentative="1">
      <w:start w:val="1"/>
      <w:numFmt w:val="bullet"/>
      <w:lvlText w:val=""/>
      <w:lvlJc w:val="left"/>
      <w:pPr>
        <w:tabs>
          <w:tab w:val="num" w:pos="4320"/>
        </w:tabs>
        <w:ind w:left="4320" w:hanging="360"/>
      </w:pPr>
      <w:rPr>
        <w:rFonts w:hint="default" w:ascii="Symbol" w:hAnsi="Symbol"/>
        <w:sz w:val="20"/>
      </w:rPr>
    </w:lvl>
    <w:lvl w:ilvl="6" w:tplc="20B2C842" w:tentative="1">
      <w:start w:val="1"/>
      <w:numFmt w:val="bullet"/>
      <w:lvlText w:val=""/>
      <w:lvlJc w:val="left"/>
      <w:pPr>
        <w:tabs>
          <w:tab w:val="num" w:pos="5040"/>
        </w:tabs>
        <w:ind w:left="5040" w:hanging="360"/>
      </w:pPr>
      <w:rPr>
        <w:rFonts w:hint="default" w:ascii="Symbol" w:hAnsi="Symbol"/>
        <w:sz w:val="20"/>
      </w:rPr>
    </w:lvl>
    <w:lvl w:ilvl="7" w:tplc="055293C6" w:tentative="1">
      <w:start w:val="1"/>
      <w:numFmt w:val="bullet"/>
      <w:lvlText w:val=""/>
      <w:lvlJc w:val="left"/>
      <w:pPr>
        <w:tabs>
          <w:tab w:val="num" w:pos="5760"/>
        </w:tabs>
        <w:ind w:left="5760" w:hanging="360"/>
      </w:pPr>
      <w:rPr>
        <w:rFonts w:hint="default" w:ascii="Symbol" w:hAnsi="Symbol"/>
        <w:sz w:val="20"/>
      </w:rPr>
    </w:lvl>
    <w:lvl w:ilvl="8" w:tplc="766A2456" w:tentative="1">
      <w:start w:val="1"/>
      <w:numFmt w:val="bullet"/>
      <w:lvlText w:val=""/>
      <w:lvlJc w:val="left"/>
      <w:pPr>
        <w:tabs>
          <w:tab w:val="num" w:pos="6480"/>
        </w:tabs>
        <w:ind w:left="6480" w:hanging="360"/>
      </w:pPr>
      <w:rPr>
        <w:rFonts w:hint="default" w:ascii="Symbol" w:hAnsi="Symbol"/>
        <w:sz w:val="20"/>
      </w:rPr>
    </w:lvl>
  </w:abstractNum>
  <w:abstractNum w:abstractNumId="34" w15:restartNumberingAfterBreak="0">
    <w:nsid w:val="7FD31BD9"/>
    <w:multiLevelType w:val="hybridMultilevel"/>
    <w:tmpl w:val="0DA4AE8C"/>
    <w:lvl w:ilvl="0" w:tplc="C03AE338">
      <w:start w:val="1"/>
      <w:numFmt w:val="decimal"/>
      <w:lvlText w:val="%1)"/>
      <w:lvlJc w:val="left"/>
      <w:pPr>
        <w:ind w:left="720" w:hanging="360"/>
      </w:pPr>
      <w:rPr>
        <w:rFonts w:hint="default" w:ascii="Open Sans" w:hAnsi="Open Sans"/>
        <w:b/>
        <w:i w:val="0"/>
        <w:sz w:val="18"/>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36">
    <w:abstractNumId w:val="35"/>
  </w:num>
  <w:num w:numId="1">
    <w:abstractNumId w:val="32"/>
  </w:num>
  <w:num w:numId="2">
    <w:abstractNumId w:val="7"/>
  </w:num>
  <w:num w:numId="3">
    <w:abstractNumId w:val="29"/>
  </w:num>
  <w:num w:numId="4">
    <w:abstractNumId w:val="9"/>
  </w:num>
  <w:num w:numId="5">
    <w:abstractNumId w:val="28"/>
  </w:num>
  <w:num w:numId="6">
    <w:abstractNumId w:val="4"/>
  </w:num>
  <w:num w:numId="7">
    <w:abstractNumId w:val="11"/>
  </w:num>
  <w:num w:numId="8">
    <w:abstractNumId w:val="15"/>
  </w:num>
  <w:num w:numId="9">
    <w:abstractNumId w:val="5"/>
  </w:num>
  <w:num w:numId="10">
    <w:abstractNumId w:val="24"/>
  </w:num>
  <w:num w:numId="11">
    <w:abstractNumId w:val="6"/>
  </w:num>
  <w:num w:numId="12">
    <w:abstractNumId w:val="1"/>
  </w:num>
  <w:num w:numId="13">
    <w:abstractNumId w:val="23"/>
  </w:num>
  <w:num w:numId="14">
    <w:abstractNumId w:val="18"/>
  </w:num>
  <w:num w:numId="15">
    <w:abstractNumId w:val="27"/>
  </w:num>
  <w:num w:numId="16">
    <w:abstractNumId w:val="13"/>
  </w:num>
  <w:num w:numId="17">
    <w:abstractNumId w:val="2"/>
  </w:num>
  <w:num w:numId="18">
    <w:abstractNumId w:val="16"/>
  </w:num>
  <w:num w:numId="19">
    <w:abstractNumId w:val="12"/>
  </w:num>
  <w:num w:numId="20">
    <w:abstractNumId w:val="14"/>
  </w:num>
  <w:num w:numId="21">
    <w:abstractNumId w:val="17"/>
  </w:num>
  <w:num w:numId="22">
    <w:abstractNumId w:val="0"/>
  </w:num>
  <w:num w:numId="23">
    <w:abstractNumId w:val="20"/>
  </w:num>
  <w:num w:numId="24">
    <w:abstractNumId w:val="34"/>
  </w:num>
  <w:num w:numId="25">
    <w:abstractNumId w:val="22"/>
  </w:num>
  <w:num w:numId="26">
    <w:abstractNumId w:val="25"/>
  </w:num>
  <w:num w:numId="27">
    <w:abstractNumId w:val="19"/>
  </w:num>
  <w:num w:numId="28">
    <w:abstractNumId w:val="26"/>
  </w:num>
  <w:num w:numId="29">
    <w:abstractNumId w:val="31"/>
  </w:num>
  <w:num w:numId="30">
    <w:abstractNumId w:val="30"/>
  </w:num>
  <w:num w:numId="31">
    <w:abstractNumId w:val="8"/>
  </w:num>
  <w:num w:numId="32">
    <w:abstractNumId w:val="3"/>
  </w:num>
  <w:num w:numId="33">
    <w:abstractNumId w:val="21"/>
  </w:num>
  <w:num w:numId="34">
    <w:abstractNumId w:val="10"/>
  </w:num>
  <w:num w:numId="35">
    <w:abstractNumId w:val="33"/>
  </w:num>
</w:numbering>
</file>

<file path=word/people.xml><?xml version="1.0" encoding="utf-8"?>
<w15:people xmlns:mc="http://schemas.openxmlformats.org/markup-compatibility/2006" xmlns:w15="http://schemas.microsoft.com/office/word/2012/wordml" mc:Ignorable="w15"/>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7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val="true"/>
  <w:defaultTabStop w:val="720"/>
  <w:defaultTableStyle w:val="TableB"/>
  <w:drawingGridHorizontalSpacing w:val="90"/>
  <w:drawingGridVerticalSpacing w:val="136"/>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F6306"/>
    <w:rsid w:val="00005196"/>
    <w:rsid w:val="00017D45"/>
    <w:rsid w:val="00017E94"/>
    <w:rsid w:val="00023111"/>
    <w:rsid w:val="00045D8B"/>
    <w:rsid w:val="000460E4"/>
    <w:rsid w:val="000532C8"/>
    <w:rsid w:val="000634E3"/>
    <w:rsid w:val="00067444"/>
    <w:rsid w:val="00072B2B"/>
    <w:rsid w:val="00073631"/>
    <w:rsid w:val="000828AA"/>
    <w:rsid w:val="00091312"/>
    <w:rsid w:val="000B28AC"/>
    <w:rsid w:val="000B7449"/>
    <w:rsid w:val="000D2398"/>
    <w:rsid w:val="000D5A64"/>
    <w:rsid w:val="000F6306"/>
    <w:rsid w:val="00113F39"/>
    <w:rsid w:val="00116317"/>
    <w:rsid w:val="00117DF2"/>
    <w:rsid w:val="0014671B"/>
    <w:rsid w:val="00160F58"/>
    <w:rsid w:val="00166D2C"/>
    <w:rsid w:val="00167B75"/>
    <w:rsid w:val="001802E1"/>
    <w:rsid w:val="00181C48"/>
    <w:rsid w:val="00183B9D"/>
    <w:rsid w:val="001A328F"/>
    <w:rsid w:val="001B2744"/>
    <w:rsid w:val="001B49D6"/>
    <w:rsid w:val="001B722A"/>
    <w:rsid w:val="001C3E4C"/>
    <w:rsid w:val="001C436E"/>
    <w:rsid w:val="001D77FA"/>
    <w:rsid w:val="001D7EA9"/>
    <w:rsid w:val="001E0C1F"/>
    <w:rsid w:val="001E424A"/>
    <w:rsid w:val="001E5178"/>
    <w:rsid w:val="001F605F"/>
    <w:rsid w:val="00202B86"/>
    <w:rsid w:val="00212B80"/>
    <w:rsid w:val="00212FA6"/>
    <w:rsid w:val="00215C84"/>
    <w:rsid w:val="002176B9"/>
    <w:rsid w:val="00217944"/>
    <w:rsid w:val="002506BB"/>
    <w:rsid w:val="0025463B"/>
    <w:rsid w:val="002600E2"/>
    <w:rsid w:val="002714D2"/>
    <w:rsid w:val="002839E4"/>
    <w:rsid w:val="00287BC9"/>
    <w:rsid w:val="002A497D"/>
    <w:rsid w:val="002A5EC1"/>
    <w:rsid w:val="002B61E4"/>
    <w:rsid w:val="002C18AB"/>
    <w:rsid w:val="002C46E5"/>
    <w:rsid w:val="002C796B"/>
    <w:rsid w:val="002D1957"/>
    <w:rsid w:val="002D6672"/>
    <w:rsid w:val="002E2D89"/>
    <w:rsid w:val="003128BD"/>
    <w:rsid w:val="003154FD"/>
    <w:rsid w:val="00322ABF"/>
    <w:rsid w:val="0032580B"/>
    <w:rsid w:val="00326E25"/>
    <w:rsid w:val="00354A94"/>
    <w:rsid w:val="00354AEF"/>
    <w:rsid w:val="003631B8"/>
    <w:rsid w:val="00371AEB"/>
    <w:rsid w:val="00376352"/>
    <w:rsid w:val="00376F12"/>
    <w:rsid w:val="0037766B"/>
    <w:rsid w:val="00380621"/>
    <w:rsid w:val="0038208B"/>
    <w:rsid w:val="003837ED"/>
    <w:rsid w:val="003A6561"/>
    <w:rsid w:val="003B2D24"/>
    <w:rsid w:val="003B3C14"/>
    <w:rsid w:val="003B4619"/>
    <w:rsid w:val="003B5CDC"/>
    <w:rsid w:val="003C2102"/>
    <w:rsid w:val="003C7276"/>
    <w:rsid w:val="003D23C9"/>
    <w:rsid w:val="003D298F"/>
    <w:rsid w:val="003E15E5"/>
    <w:rsid w:val="003E3949"/>
    <w:rsid w:val="003F1939"/>
    <w:rsid w:val="003F5667"/>
    <w:rsid w:val="00400121"/>
    <w:rsid w:val="0040126E"/>
    <w:rsid w:val="00404D7E"/>
    <w:rsid w:val="00405988"/>
    <w:rsid w:val="004125A9"/>
    <w:rsid w:val="00416B73"/>
    <w:rsid w:val="00416F05"/>
    <w:rsid w:val="004317D1"/>
    <w:rsid w:val="00445DB2"/>
    <w:rsid w:val="0044603F"/>
    <w:rsid w:val="00482E77"/>
    <w:rsid w:val="0048481D"/>
    <w:rsid w:val="00487E27"/>
    <w:rsid w:val="0049205D"/>
    <w:rsid w:val="00492D9F"/>
    <w:rsid w:val="00496068"/>
    <w:rsid w:val="004A6509"/>
    <w:rsid w:val="004A789C"/>
    <w:rsid w:val="004A7C4F"/>
    <w:rsid w:val="004C396C"/>
    <w:rsid w:val="004C69B1"/>
    <w:rsid w:val="004D565E"/>
    <w:rsid w:val="004E2A70"/>
    <w:rsid w:val="00506FAE"/>
    <w:rsid w:val="005219B6"/>
    <w:rsid w:val="005347FE"/>
    <w:rsid w:val="00550973"/>
    <w:rsid w:val="00566DF3"/>
    <w:rsid w:val="0057016F"/>
    <w:rsid w:val="0057092E"/>
    <w:rsid w:val="00570E14"/>
    <w:rsid w:val="00572906"/>
    <w:rsid w:val="00573B0F"/>
    <w:rsid w:val="005763EF"/>
    <w:rsid w:val="005854AD"/>
    <w:rsid w:val="00595649"/>
    <w:rsid w:val="005A3E88"/>
    <w:rsid w:val="005B20D1"/>
    <w:rsid w:val="005B285A"/>
    <w:rsid w:val="005C07BC"/>
    <w:rsid w:val="005C7B86"/>
    <w:rsid w:val="005D4794"/>
    <w:rsid w:val="005E4A26"/>
    <w:rsid w:val="005E57CD"/>
    <w:rsid w:val="005E6862"/>
    <w:rsid w:val="005F1045"/>
    <w:rsid w:val="00600CA4"/>
    <w:rsid w:val="00601475"/>
    <w:rsid w:val="00605B6E"/>
    <w:rsid w:val="006141CC"/>
    <w:rsid w:val="00615616"/>
    <w:rsid w:val="00627BCA"/>
    <w:rsid w:val="00635343"/>
    <w:rsid w:val="00646193"/>
    <w:rsid w:val="00660413"/>
    <w:rsid w:val="006655E4"/>
    <w:rsid w:val="00676C42"/>
    <w:rsid w:val="00677DCE"/>
    <w:rsid w:val="00685AD5"/>
    <w:rsid w:val="006908D7"/>
    <w:rsid w:val="0069326F"/>
    <w:rsid w:val="006A7108"/>
    <w:rsid w:val="006B0E87"/>
    <w:rsid w:val="006B1F3A"/>
    <w:rsid w:val="006D575A"/>
    <w:rsid w:val="006E7670"/>
    <w:rsid w:val="006F42F8"/>
    <w:rsid w:val="006F4ECB"/>
    <w:rsid w:val="006F50CA"/>
    <w:rsid w:val="0071582F"/>
    <w:rsid w:val="00735E3D"/>
    <w:rsid w:val="00735EDD"/>
    <w:rsid w:val="0074178F"/>
    <w:rsid w:val="007442C7"/>
    <w:rsid w:val="00750333"/>
    <w:rsid w:val="007517BD"/>
    <w:rsid w:val="0076525B"/>
    <w:rsid w:val="007736B3"/>
    <w:rsid w:val="007803BD"/>
    <w:rsid w:val="00781B55"/>
    <w:rsid w:val="00782E34"/>
    <w:rsid w:val="007831EA"/>
    <w:rsid w:val="007915B0"/>
    <w:rsid w:val="007A3C79"/>
    <w:rsid w:val="007A716B"/>
    <w:rsid w:val="007C08A8"/>
    <w:rsid w:val="007D0285"/>
    <w:rsid w:val="007D0AA0"/>
    <w:rsid w:val="007D1771"/>
    <w:rsid w:val="007D4981"/>
    <w:rsid w:val="007E20AE"/>
    <w:rsid w:val="007E4A7A"/>
    <w:rsid w:val="00811ED0"/>
    <w:rsid w:val="00817712"/>
    <w:rsid w:val="00824285"/>
    <w:rsid w:val="00825D66"/>
    <w:rsid w:val="00832F29"/>
    <w:rsid w:val="008359D1"/>
    <w:rsid w:val="00836352"/>
    <w:rsid w:val="008414F8"/>
    <w:rsid w:val="008454BC"/>
    <w:rsid w:val="00853570"/>
    <w:rsid w:val="00854705"/>
    <w:rsid w:val="00862C8C"/>
    <w:rsid w:val="008631BE"/>
    <w:rsid w:val="008638FD"/>
    <w:rsid w:val="00863B06"/>
    <w:rsid w:val="00881FF4"/>
    <w:rsid w:val="008830F4"/>
    <w:rsid w:val="00883FE7"/>
    <w:rsid w:val="008A6DB9"/>
    <w:rsid w:val="008B04C5"/>
    <w:rsid w:val="008C4680"/>
    <w:rsid w:val="008C7276"/>
    <w:rsid w:val="008C746E"/>
    <w:rsid w:val="008D4D64"/>
    <w:rsid w:val="008E45A1"/>
    <w:rsid w:val="008F4276"/>
    <w:rsid w:val="008F4D8F"/>
    <w:rsid w:val="00904104"/>
    <w:rsid w:val="00911045"/>
    <w:rsid w:val="00914947"/>
    <w:rsid w:val="0091743A"/>
    <w:rsid w:val="00923B39"/>
    <w:rsid w:val="00945D1B"/>
    <w:rsid w:val="009509BE"/>
    <w:rsid w:val="00957153"/>
    <w:rsid w:val="00963C96"/>
    <w:rsid w:val="00965353"/>
    <w:rsid w:val="00974B32"/>
    <w:rsid w:val="00976C5B"/>
    <w:rsid w:val="00982ACB"/>
    <w:rsid w:val="0098773D"/>
    <w:rsid w:val="00992E56"/>
    <w:rsid w:val="00994437"/>
    <w:rsid w:val="009A19F2"/>
    <w:rsid w:val="009B2C92"/>
    <w:rsid w:val="009B4A9C"/>
    <w:rsid w:val="009C451F"/>
    <w:rsid w:val="009C67AA"/>
    <w:rsid w:val="009D2ECD"/>
    <w:rsid w:val="009E71A5"/>
    <w:rsid w:val="009F0CAD"/>
    <w:rsid w:val="00A039DE"/>
    <w:rsid w:val="00A05695"/>
    <w:rsid w:val="00A078ED"/>
    <w:rsid w:val="00A1202D"/>
    <w:rsid w:val="00A31A06"/>
    <w:rsid w:val="00A32AD9"/>
    <w:rsid w:val="00A46C78"/>
    <w:rsid w:val="00A50168"/>
    <w:rsid w:val="00A51417"/>
    <w:rsid w:val="00A55441"/>
    <w:rsid w:val="00A61C3F"/>
    <w:rsid w:val="00A6260E"/>
    <w:rsid w:val="00A64396"/>
    <w:rsid w:val="00A72C15"/>
    <w:rsid w:val="00A77A72"/>
    <w:rsid w:val="00A84038"/>
    <w:rsid w:val="00A95047"/>
    <w:rsid w:val="00A97C9C"/>
    <w:rsid w:val="00AA257E"/>
    <w:rsid w:val="00AA339B"/>
    <w:rsid w:val="00AA429B"/>
    <w:rsid w:val="00AA7F12"/>
    <w:rsid w:val="00AB42C7"/>
    <w:rsid w:val="00AC6AF8"/>
    <w:rsid w:val="00AD1D33"/>
    <w:rsid w:val="00AD243F"/>
    <w:rsid w:val="00AE1F00"/>
    <w:rsid w:val="00AE388E"/>
    <w:rsid w:val="00AF2B25"/>
    <w:rsid w:val="00B10D54"/>
    <w:rsid w:val="00B1444B"/>
    <w:rsid w:val="00B213F5"/>
    <w:rsid w:val="00B34194"/>
    <w:rsid w:val="00B403BA"/>
    <w:rsid w:val="00B413B6"/>
    <w:rsid w:val="00B44A20"/>
    <w:rsid w:val="00B458A0"/>
    <w:rsid w:val="00B45EDE"/>
    <w:rsid w:val="00B47250"/>
    <w:rsid w:val="00B57CEB"/>
    <w:rsid w:val="00B70A4C"/>
    <w:rsid w:val="00B77155"/>
    <w:rsid w:val="00B821F9"/>
    <w:rsid w:val="00B85D7F"/>
    <w:rsid w:val="00BA2B37"/>
    <w:rsid w:val="00BA3545"/>
    <w:rsid w:val="00BA463E"/>
    <w:rsid w:val="00BA7D55"/>
    <w:rsid w:val="00BB175B"/>
    <w:rsid w:val="00BB3F04"/>
    <w:rsid w:val="00BB4DDB"/>
    <w:rsid w:val="00BB5318"/>
    <w:rsid w:val="00BC2735"/>
    <w:rsid w:val="00BC28B0"/>
    <w:rsid w:val="00BC4C61"/>
    <w:rsid w:val="00BC7E30"/>
    <w:rsid w:val="00BD6B81"/>
    <w:rsid w:val="00BE17F0"/>
    <w:rsid w:val="00BE73CE"/>
    <w:rsid w:val="00BF3A87"/>
    <w:rsid w:val="00BF44EE"/>
    <w:rsid w:val="00C20CD3"/>
    <w:rsid w:val="00C22B37"/>
    <w:rsid w:val="00C24F4C"/>
    <w:rsid w:val="00C4065E"/>
    <w:rsid w:val="00C47EAC"/>
    <w:rsid w:val="00C56272"/>
    <w:rsid w:val="00C56994"/>
    <w:rsid w:val="00C71309"/>
    <w:rsid w:val="00C833E9"/>
    <w:rsid w:val="00CB1902"/>
    <w:rsid w:val="00CB405C"/>
    <w:rsid w:val="00CB4DE9"/>
    <w:rsid w:val="00CC532C"/>
    <w:rsid w:val="00CD2BBE"/>
    <w:rsid w:val="00CD316B"/>
    <w:rsid w:val="00CE55D0"/>
    <w:rsid w:val="00CE610F"/>
    <w:rsid w:val="00CF0B62"/>
    <w:rsid w:val="00CF14AF"/>
    <w:rsid w:val="00D02CF9"/>
    <w:rsid w:val="00D1138C"/>
    <w:rsid w:val="00D12C85"/>
    <w:rsid w:val="00D15A81"/>
    <w:rsid w:val="00D17728"/>
    <w:rsid w:val="00D203C9"/>
    <w:rsid w:val="00D22556"/>
    <w:rsid w:val="00D265EF"/>
    <w:rsid w:val="00D273C2"/>
    <w:rsid w:val="00D3021F"/>
    <w:rsid w:val="00D32657"/>
    <w:rsid w:val="00D40201"/>
    <w:rsid w:val="00D54279"/>
    <w:rsid w:val="00D7249F"/>
    <w:rsid w:val="00D73D31"/>
    <w:rsid w:val="00D76DDF"/>
    <w:rsid w:val="00D80544"/>
    <w:rsid w:val="00D817F3"/>
    <w:rsid w:val="00D81F7C"/>
    <w:rsid w:val="00D92D99"/>
    <w:rsid w:val="00D958FB"/>
    <w:rsid w:val="00DB258A"/>
    <w:rsid w:val="00DB3C96"/>
    <w:rsid w:val="00DC36D5"/>
    <w:rsid w:val="00DC6F57"/>
    <w:rsid w:val="00DD5448"/>
    <w:rsid w:val="00DE02A4"/>
    <w:rsid w:val="00DE5C27"/>
    <w:rsid w:val="00E11F61"/>
    <w:rsid w:val="00E1473F"/>
    <w:rsid w:val="00E24F49"/>
    <w:rsid w:val="00E26793"/>
    <w:rsid w:val="00E3477D"/>
    <w:rsid w:val="00E37157"/>
    <w:rsid w:val="00E55528"/>
    <w:rsid w:val="00E57E1F"/>
    <w:rsid w:val="00E707F2"/>
    <w:rsid w:val="00E75337"/>
    <w:rsid w:val="00EA4833"/>
    <w:rsid w:val="00EA6D0C"/>
    <w:rsid w:val="00EC38D8"/>
    <w:rsid w:val="00ED146B"/>
    <w:rsid w:val="00ED1F67"/>
    <w:rsid w:val="00ED454D"/>
    <w:rsid w:val="00EE0E5E"/>
    <w:rsid w:val="00EE2DB3"/>
    <w:rsid w:val="00EE54A1"/>
    <w:rsid w:val="00F303B1"/>
    <w:rsid w:val="00F3068B"/>
    <w:rsid w:val="00F34874"/>
    <w:rsid w:val="00F42717"/>
    <w:rsid w:val="00F478E2"/>
    <w:rsid w:val="00F57561"/>
    <w:rsid w:val="00F645CD"/>
    <w:rsid w:val="00F65372"/>
    <w:rsid w:val="00F65DDA"/>
    <w:rsid w:val="00F72C0A"/>
    <w:rsid w:val="00F739AF"/>
    <w:rsid w:val="00F81490"/>
    <w:rsid w:val="00F821ED"/>
    <w:rsid w:val="00F82C05"/>
    <w:rsid w:val="00F83C90"/>
    <w:rsid w:val="00F8561E"/>
    <w:rsid w:val="00F87DDE"/>
    <w:rsid w:val="00F92A4F"/>
    <w:rsid w:val="00F948A0"/>
    <w:rsid w:val="00FB164B"/>
    <w:rsid w:val="00FC35A6"/>
    <w:rsid w:val="00FC39B7"/>
    <w:rsid w:val="00FC6C14"/>
    <w:rsid w:val="00FD6DF1"/>
    <w:rsid w:val="00FE31C4"/>
    <w:rsid w:val="00FE7861"/>
    <w:rsid w:val="00FF27A5"/>
    <w:rsid w:val="032015F8"/>
    <w:rsid w:val="034B22AD"/>
    <w:rsid w:val="04BF9252"/>
    <w:rsid w:val="08F44A1E"/>
    <w:rsid w:val="0B8F1B0A"/>
    <w:rsid w:val="0C7BEBE3"/>
    <w:rsid w:val="0DA03D9C"/>
    <w:rsid w:val="0F85F85E"/>
    <w:rsid w:val="10EE17F7"/>
    <w:rsid w:val="1259E5A1"/>
    <w:rsid w:val="17A1446E"/>
    <w:rsid w:val="18948AA1"/>
    <w:rsid w:val="18B561DD"/>
    <w:rsid w:val="18F24EE3"/>
    <w:rsid w:val="199F0C7E"/>
    <w:rsid w:val="19C0F998"/>
    <w:rsid w:val="1AD959B4"/>
    <w:rsid w:val="1CDC6371"/>
    <w:rsid w:val="205C19BA"/>
    <w:rsid w:val="2213F335"/>
    <w:rsid w:val="2BC45698"/>
    <w:rsid w:val="2CCED330"/>
    <w:rsid w:val="33F8DAAD"/>
    <w:rsid w:val="358C6E6D"/>
    <w:rsid w:val="35FD3F84"/>
    <w:rsid w:val="363428A6"/>
    <w:rsid w:val="3A28E67E"/>
    <w:rsid w:val="3AF5FA75"/>
    <w:rsid w:val="3BAD57E7"/>
    <w:rsid w:val="3D72BBAB"/>
    <w:rsid w:val="3DC06F20"/>
    <w:rsid w:val="3E6EDDEE"/>
    <w:rsid w:val="45487147"/>
    <w:rsid w:val="46C1C067"/>
    <w:rsid w:val="4AFAB394"/>
    <w:rsid w:val="4D009F49"/>
    <w:rsid w:val="4D8C4611"/>
    <w:rsid w:val="52B230A2"/>
    <w:rsid w:val="5454177E"/>
    <w:rsid w:val="567E6BB3"/>
    <w:rsid w:val="58CBD487"/>
    <w:rsid w:val="59CE05E2"/>
    <w:rsid w:val="5BCAD30E"/>
    <w:rsid w:val="5D95D222"/>
    <w:rsid w:val="5E570CE9"/>
    <w:rsid w:val="5E8144BD"/>
    <w:rsid w:val="627BF4CA"/>
    <w:rsid w:val="629BF8FA"/>
    <w:rsid w:val="62C99A3A"/>
    <w:rsid w:val="6657EC50"/>
    <w:rsid w:val="666CECA4"/>
    <w:rsid w:val="67A16637"/>
    <w:rsid w:val="67F27928"/>
    <w:rsid w:val="6A46A9AE"/>
    <w:rsid w:val="6F28BBF4"/>
    <w:rsid w:val="70070BE7"/>
    <w:rsid w:val="794AB1EC"/>
    <w:rsid w:val="7A6F653B"/>
    <w:rsid w:val="7D6BF585"/>
    <w:rsid w:val="7DC20DF6"/>
    <w:rsid w:val="7F2A60E9"/>
  </w:rsids>
  <m:mathPr>
    <m:mathFont m:val="Cambria Math"/>
    <m:brkBin m:val="before"/>
    <m:brkBinSub m:val="--"/>
    <m:smallFrac m:val="0"/>
    <m:dispDef/>
    <m:lMargin m:val="0"/>
    <m:rMargin m:val="0"/>
    <m:defJc m:val="centerGroup"/>
    <m:wrapIndent m:val="1440"/>
    <m:intLim m:val="subSup"/>
    <m:naryLim m:val="undOvr"/>
  </m:mathPr>
  <w:themeFontLang w:val="en-CA"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05F3BBB0"/>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hAnsiTheme="minorHAnsi" w:eastAsiaTheme="minorHAnsi" w:cstheme="minorBidi"/>
        <w:sz w:val="22"/>
        <w:szCs w:val="22"/>
        <w:lang w:val="en-US" w:eastAsia="en-US"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1"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qFormat="1"/>
    <w:lsdException w:name="toc 2" w:uiPriority="39" w:semiHidden="1" w:unhideWhenUsed="1" w:qFormat="1"/>
    <w:lsdException w:name="toc 3" w:uiPriority="39" w:semiHidden="1" w:unhideWhenUsed="1" w:qFormat="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qFormat="1"/>
    <w:lsdException w:name="Intense Reference" w:uiPriority="32"/>
    <w:lsdException w:name="Book Title" w:uiPriority="33"/>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styleId="Normal" w:default="1">
    <w:name w:val="Normal"/>
    <w:uiPriority w:val="1"/>
    <w:qFormat/>
    <w:rsid w:val="007803BD"/>
    <w:rPr>
      <w:rFonts w:ascii="Open Sans" w:hAnsi="Open Sans" w:eastAsia="Gill Sans Light" w:cs="Gill Sans Light"/>
      <w:color w:val="595959" w:themeColor="text1" w:themeTint="A6"/>
      <w:sz w:val="18"/>
      <w:szCs w:val="18"/>
    </w:rPr>
  </w:style>
  <w:style w:type="paragraph" w:styleId="Heading1">
    <w:name w:val="heading 1"/>
    <w:basedOn w:val="Heading5"/>
    <w:link w:val="Heading1Char"/>
    <w:uiPriority w:val="1"/>
    <w:qFormat/>
    <w:rsid w:val="006B1F3A"/>
    <w:pPr>
      <w:jc w:val="right"/>
      <w:outlineLvl w:val="0"/>
    </w:pPr>
    <w:rPr>
      <w:rFonts w:ascii="Bree Serif" w:hAnsi="Bree Serif"/>
      <w:b w:val="0"/>
      <w:color w:val="00BFDC"/>
      <w:sz w:val="48"/>
      <w:szCs w:val="48"/>
    </w:rPr>
  </w:style>
  <w:style w:type="paragraph" w:styleId="Heading2">
    <w:name w:val="heading 2"/>
    <w:basedOn w:val="Normal"/>
    <w:uiPriority w:val="1"/>
    <w:qFormat/>
    <w:rsid w:val="007803BD"/>
    <w:pPr>
      <w:outlineLvl w:val="1"/>
    </w:pPr>
    <w:rPr>
      <w:rFonts w:ascii="Open Sans Light" w:hAnsi="Open Sans Light" w:eastAsia="Cambria"/>
      <w:sz w:val="32"/>
      <w:szCs w:val="21"/>
    </w:rPr>
  </w:style>
  <w:style w:type="paragraph" w:styleId="Heading3">
    <w:name w:val="heading 3"/>
    <w:basedOn w:val="Heading2"/>
    <w:next w:val="Normal"/>
    <w:link w:val="Heading3Char"/>
    <w:uiPriority w:val="9"/>
    <w:unhideWhenUsed/>
    <w:qFormat/>
    <w:rsid w:val="00D203C9"/>
    <w:pPr>
      <w:outlineLvl w:val="2"/>
    </w:pPr>
    <w:rPr>
      <w:rFonts w:ascii="Open Sans" w:hAnsi="Open Sans"/>
      <w:b/>
      <w:bCs/>
      <w:color w:val="00A7CF"/>
      <w:sz w:val="20"/>
      <w:szCs w:val="18"/>
    </w:rPr>
  </w:style>
  <w:style w:type="paragraph" w:styleId="Heading4">
    <w:name w:val="heading 4"/>
    <w:basedOn w:val="Normal"/>
    <w:next w:val="Normal"/>
    <w:link w:val="Heading4Char"/>
    <w:uiPriority w:val="9"/>
    <w:unhideWhenUsed/>
    <w:qFormat/>
    <w:rsid w:val="00D92D99"/>
    <w:pPr>
      <w:outlineLvl w:val="3"/>
    </w:pPr>
    <w:rPr>
      <w:b/>
    </w:rPr>
  </w:style>
  <w:style w:type="paragraph" w:styleId="Heading5">
    <w:name w:val="heading 5"/>
    <w:basedOn w:val="Normal"/>
    <w:next w:val="Normal"/>
    <w:link w:val="Heading5Char"/>
    <w:uiPriority w:val="9"/>
    <w:unhideWhenUsed/>
    <w:qFormat/>
    <w:rsid w:val="00166D2C"/>
    <w:pPr>
      <w:outlineLvl w:val="4"/>
    </w:pPr>
    <w:rPr>
      <w:b/>
      <w:color w:val="A6A6A6" w:themeColor="background1" w:themeShade="A6"/>
      <w:sz w:val="15"/>
    </w:rPr>
  </w:style>
  <w:style w:type="character" w:styleId="DefaultParagraphFont" w:default="1">
    <w:name w:val="Default Paragraph Font"/>
    <w:uiPriority w:val="1"/>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BodyText">
    <w:name w:val="Body Text"/>
    <w:basedOn w:val="Normal"/>
    <w:uiPriority w:val="1"/>
    <w:qFormat/>
    <w:rsid w:val="00914947"/>
    <w:pPr>
      <w:spacing w:line="276" w:lineRule="auto"/>
      <w:ind w:left="2623" w:right="1067" w:hanging="1183"/>
    </w:pPr>
    <w:rPr>
      <w:rFonts w:eastAsia="Helvetica Neue Light"/>
      <w:szCs w:val="21"/>
    </w:rPr>
  </w:style>
  <w:style w:type="paragraph" w:styleId="ListParagraph">
    <w:name w:val="List Paragraph"/>
    <w:basedOn w:val="Normal"/>
    <w:uiPriority w:val="34"/>
    <w:qFormat/>
  </w:style>
  <w:style w:type="paragraph" w:styleId="TableParagraph" w:customStyle="1">
    <w:name w:val="Table Paragraph"/>
    <w:basedOn w:val="Normal"/>
    <w:uiPriority w:val="1"/>
    <w:qFormat/>
  </w:style>
  <w:style w:type="paragraph" w:styleId="Header">
    <w:name w:val="header"/>
    <w:basedOn w:val="Normal"/>
    <w:link w:val="HeaderChar"/>
    <w:uiPriority w:val="99"/>
    <w:unhideWhenUsed/>
    <w:rsid w:val="001B2744"/>
    <w:pPr>
      <w:tabs>
        <w:tab w:val="center" w:pos="4680"/>
        <w:tab w:val="right" w:pos="9360"/>
      </w:tabs>
    </w:pPr>
  </w:style>
  <w:style w:type="character" w:styleId="HeaderChar" w:customStyle="1">
    <w:name w:val="Header Char"/>
    <w:basedOn w:val="DefaultParagraphFont"/>
    <w:link w:val="Header"/>
    <w:uiPriority w:val="99"/>
    <w:rsid w:val="001B2744"/>
  </w:style>
  <w:style w:type="paragraph" w:styleId="Footer">
    <w:name w:val="footer"/>
    <w:basedOn w:val="Normal"/>
    <w:link w:val="FooterChar"/>
    <w:uiPriority w:val="99"/>
    <w:unhideWhenUsed/>
    <w:rsid w:val="001B2744"/>
    <w:pPr>
      <w:tabs>
        <w:tab w:val="center" w:pos="4680"/>
        <w:tab w:val="right" w:pos="9360"/>
      </w:tabs>
    </w:pPr>
  </w:style>
  <w:style w:type="character" w:styleId="FooterChar" w:customStyle="1">
    <w:name w:val="Footer Char"/>
    <w:basedOn w:val="DefaultParagraphFont"/>
    <w:link w:val="Footer"/>
    <w:uiPriority w:val="99"/>
    <w:rsid w:val="001B2744"/>
  </w:style>
  <w:style w:type="character" w:styleId="Heading3Char" w:customStyle="1">
    <w:name w:val="Heading 3 Char"/>
    <w:basedOn w:val="DefaultParagraphFont"/>
    <w:link w:val="Heading3"/>
    <w:uiPriority w:val="9"/>
    <w:rsid w:val="00D203C9"/>
    <w:rPr>
      <w:rFonts w:ascii="Open Sans" w:hAnsi="Open Sans" w:eastAsia="Cambria" w:cs="Gill Sans Light"/>
      <w:b/>
      <w:bCs/>
      <w:color w:val="00A7CF"/>
      <w:sz w:val="20"/>
      <w:szCs w:val="18"/>
    </w:rPr>
  </w:style>
  <w:style w:type="character" w:styleId="CommentReference">
    <w:name w:val="annotation reference"/>
    <w:basedOn w:val="DefaultParagraphFont"/>
    <w:uiPriority w:val="99"/>
    <w:semiHidden/>
    <w:unhideWhenUsed/>
    <w:rsid w:val="00113F39"/>
    <w:rPr>
      <w:sz w:val="16"/>
      <w:szCs w:val="16"/>
    </w:rPr>
  </w:style>
  <w:style w:type="paragraph" w:styleId="CommentText">
    <w:name w:val="annotation text"/>
    <w:basedOn w:val="Normal"/>
    <w:link w:val="CommentTextChar"/>
    <w:uiPriority w:val="99"/>
    <w:semiHidden/>
    <w:unhideWhenUsed/>
    <w:rsid w:val="00113F39"/>
    <w:pPr>
      <w:spacing w:after="200"/>
    </w:pPr>
    <w:rPr>
      <w:rFonts w:asciiTheme="minorHAnsi" w:hAnsiTheme="minorHAnsi"/>
      <w:color w:val="auto"/>
    </w:rPr>
  </w:style>
  <w:style w:type="character" w:styleId="CommentTextChar" w:customStyle="1">
    <w:name w:val="Comment Text Char"/>
    <w:basedOn w:val="DefaultParagraphFont"/>
    <w:link w:val="CommentText"/>
    <w:uiPriority w:val="99"/>
    <w:semiHidden/>
    <w:rsid w:val="00113F39"/>
    <w:rPr>
      <w:sz w:val="20"/>
      <w:szCs w:val="20"/>
    </w:rPr>
  </w:style>
  <w:style w:type="paragraph" w:styleId="BalloonText">
    <w:name w:val="Balloon Text"/>
    <w:basedOn w:val="Normal"/>
    <w:link w:val="BalloonTextChar"/>
    <w:uiPriority w:val="99"/>
    <w:semiHidden/>
    <w:unhideWhenUsed/>
    <w:rsid w:val="00113F39"/>
    <w:rPr>
      <w:rFonts w:ascii="Helvetica" w:hAnsi="Helvetica"/>
    </w:rPr>
  </w:style>
  <w:style w:type="character" w:styleId="BalloonTextChar" w:customStyle="1">
    <w:name w:val="Balloon Text Char"/>
    <w:basedOn w:val="DefaultParagraphFont"/>
    <w:link w:val="BalloonText"/>
    <w:uiPriority w:val="99"/>
    <w:semiHidden/>
    <w:rsid w:val="00113F39"/>
    <w:rPr>
      <w:rFonts w:ascii="Helvetica" w:hAnsi="Helvetica"/>
      <w:color w:val="595959" w:themeColor="text1" w:themeTint="A6"/>
      <w:sz w:val="18"/>
      <w:szCs w:val="18"/>
    </w:rPr>
  </w:style>
  <w:style w:type="paragraph" w:styleId="DocumentMap">
    <w:name w:val="Document Map"/>
    <w:basedOn w:val="Normal"/>
    <w:link w:val="DocumentMapChar"/>
    <w:uiPriority w:val="99"/>
    <w:semiHidden/>
    <w:unhideWhenUsed/>
    <w:rsid w:val="00073631"/>
    <w:rPr>
      <w:rFonts w:ascii="Helvetica" w:hAnsi="Helvetica"/>
      <w:sz w:val="24"/>
      <w:szCs w:val="24"/>
    </w:rPr>
  </w:style>
  <w:style w:type="character" w:styleId="DocumentMapChar" w:customStyle="1">
    <w:name w:val="Document Map Char"/>
    <w:basedOn w:val="DefaultParagraphFont"/>
    <w:link w:val="DocumentMap"/>
    <w:uiPriority w:val="99"/>
    <w:semiHidden/>
    <w:rsid w:val="00073631"/>
    <w:rPr>
      <w:rFonts w:ascii="Helvetica" w:hAnsi="Helvetica"/>
      <w:color w:val="595959" w:themeColor="text1" w:themeTint="A6"/>
      <w:sz w:val="24"/>
      <w:szCs w:val="24"/>
    </w:rPr>
  </w:style>
  <w:style w:type="paragraph" w:styleId="Revision">
    <w:name w:val="Revision"/>
    <w:hidden/>
    <w:uiPriority w:val="99"/>
    <w:semiHidden/>
    <w:rsid w:val="00073631"/>
    <w:pPr>
      <w:widowControl/>
    </w:pPr>
    <w:rPr>
      <w:rFonts w:ascii="PT Sans" w:hAnsi="PT Sans"/>
      <w:color w:val="595959" w:themeColor="text1" w:themeTint="A6"/>
    </w:rPr>
  </w:style>
  <w:style w:type="paragraph" w:styleId="NoSpacing">
    <w:name w:val="No Spacing"/>
    <w:link w:val="NoSpacingChar"/>
    <w:uiPriority w:val="1"/>
    <w:rsid w:val="008830F4"/>
    <w:rPr>
      <w:rFonts w:ascii="PT Sans" w:hAnsi="PT Sans"/>
      <w:color w:val="595959" w:themeColor="text1" w:themeTint="A6"/>
    </w:rPr>
  </w:style>
  <w:style w:type="character" w:styleId="Heading4Char" w:customStyle="1">
    <w:name w:val="Heading 4 Char"/>
    <w:basedOn w:val="DefaultParagraphFont"/>
    <w:link w:val="Heading4"/>
    <w:uiPriority w:val="9"/>
    <w:rsid w:val="00D92D99"/>
    <w:rPr>
      <w:rFonts w:ascii="Open Sans" w:hAnsi="Open Sans" w:eastAsia="Gill Sans Light" w:cs="Gill Sans Light"/>
      <w:b/>
      <w:color w:val="595959" w:themeColor="text1" w:themeTint="A6"/>
      <w:sz w:val="18"/>
      <w:szCs w:val="18"/>
    </w:rPr>
  </w:style>
  <w:style w:type="character" w:styleId="Heading5Char" w:customStyle="1">
    <w:name w:val="Heading 5 Char"/>
    <w:basedOn w:val="DefaultParagraphFont"/>
    <w:link w:val="Heading5"/>
    <w:uiPriority w:val="9"/>
    <w:rsid w:val="00166D2C"/>
    <w:rPr>
      <w:rFonts w:ascii="Open Sans" w:hAnsi="Open Sans" w:eastAsia="Gill Sans Light" w:cs="Gill Sans Light"/>
      <w:b/>
      <w:color w:val="A6A6A6" w:themeColor="background1" w:themeShade="A6"/>
      <w:sz w:val="15"/>
      <w:szCs w:val="18"/>
    </w:rPr>
  </w:style>
  <w:style w:type="table" w:styleId="TableGrid">
    <w:name w:val="Table Grid"/>
    <w:basedOn w:val="TableNormal"/>
    <w:uiPriority w:val="39"/>
    <w:rsid w:val="003C7276"/>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GridTable4-Accent1">
    <w:name w:val="Grid Table 4 Accent 1"/>
    <w:basedOn w:val="TableNormal"/>
    <w:uiPriority w:val="49"/>
    <w:rsid w:val="003C7276"/>
    <w:tblPr>
      <w:tblStyleRowBandSize w:val="1"/>
      <w:tblStyleColBandSize w:val="1"/>
      <w:tblBorders>
        <w:top w:val="single" w:color="95B3D7" w:themeColor="accent1" w:themeTint="99" w:sz="4" w:space="0"/>
        <w:left w:val="single" w:color="95B3D7" w:themeColor="accent1" w:themeTint="99" w:sz="4" w:space="0"/>
        <w:bottom w:val="single" w:color="95B3D7" w:themeColor="accent1" w:themeTint="99" w:sz="4" w:space="0"/>
        <w:right w:val="single" w:color="95B3D7" w:themeColor="accent1" w:themeTint="99" w:sz="4" w:space="0"/>
        <w:insideH w:val="single" w:color="95B3D7" w:themeColor="accent1" w:themeTint="99" w:sz="4" w:space="0"/>
        <w:insideV w:val="single" w:color="95B3D7" w:themeColor="accent1" w:themeTint="99" w:sz="4" w:space="0"/>
      </w:tblBorders>
    </w:tblPr>
    <w:tblStylePr w:type="firstRow">
      <w:rPr>
        <w:b/>
        <w:bCs/>
        <w:color w:val="FFFFFF" w:themeColor="background1"/>
      </w:rPr>
      <w:tblPr/>
      <w:tcPr>
        <w:tcBorders>
          <w:top w:val="single" w:color="4F81BD" w:themeColor="accent1" w:sz="4" w:space="0"/>
          <w:left w:val="single" w:color="4F81BD" w:themeColor="accent1" w:sz="4" w:space="0"/>
          <w:bottom w:val="single" w:color="4F81BD" w:themeColor="accent1" w:sz="4" w:space="0"/>
          <w:right w:val="single" w:color="4F81BD" w:themeColor="accent1" w:sz="4" w:space="0"/>
          <w:insideH w:val="nil"/>
          <w:insideV w:val="nil"/>
        </w:tcBorders>
        <w:shd w:val="clear" w:color="auto" w:fill="4F81BD" w:themeFill="accent1"/>
      </w:tcPr>
    </w:tblStylePr>
    <w:tblStylePr w:type="lastRow">
      <w:rPr>
        <w:b/>
        <w:bCs/>
      </w:rPr>
      <w:tblPr/>
      <w:tcPr>
        <w:tcBorders>
          <w:top w:val="double" w:color="4F81BD" w:themeColor="accent1" w:sz="4" w:space="0"/>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5Dark-Accent1">
    <w:name w:val="Grid Table 5 Dark Accent 1"/>
    <w:basedOn w:val="TableNormal"/>
    <w:uiPriority w:val="50"/>
    <w:rsid w:val="003C7276"/>
    <w:tblPr>
      <w:tblStyleRowBandSize w:val="1"/>
      <w:tblStyleColBandSize w:val="1"/>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BE5F1" w:themeFill="accent1" w:themeFillTint="33"/>
    </w:tcPr>
    <w:tblStylePr w:type="firstRow">
      <w:rPr>
        <w:b/>
        <w:bCs/>
        <w:color w:val="FFFFFF" w:themeColor="background1"/>
      </w:rPr>
      <w:tbl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4F81BD" w:themeFill="accent1"/>
      </w:tcPr>
    </w:tblStylePr>
    <w:tblStylePr w:type="lastRow">
      <w:rPr>
        <w:b/>
        <w:bCs/>
        <w:color w:val="FFFFFF" w:themeColor="background1"/>
      </w:rPr>
      <w:tbl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4F81BD" w:themeFill="accent1"/>
      </w:tcPr>
    </w:tblStylePr>
    <w:tblStylePr w:type="firstCol">
      <w:rPr>
        <w:b/>
        <w:bCs/>
        <w:color w:val="FFFFFF" w:themeColor="background1"/>
      </w:rPr>
      <w:tblPr/>
      <w:tcPr>
        <w:tcBorders>
          <w:top w:val="single" w:color="FFFFFF" w:themeColor="background1" w:sz="4" w:space="0"/>
          <w:left w:val="single" w:color="FFFFFF" w:themeColor="background1" w:sz="4" w:space="0"/>
          <w:bottom w:val="single" w:color="FFFFFF" w:themeColor="background1" w:sz="4" w:space="0"/>
          <w:insideV w:val="nil"/>
        </w:tcBorders>
        <w:shd w:val="clear" w:color="auto" w:fill="4F81BD" w:themeFill="accent1"/>
      </w:tcPr>
    </w:tblStylePr>
    <w:tblStylePr w:type="lastCol">
      <w:rPr>
        <w:b/>
        <w:bCs/>
        <w:color w:val="FFFFFF" w:themeColor="background1"/>
      </w:rPr>
      <w:tblPr/>
      <w:tcPr>
        <w:tcBorders>
          <w:top w:val="single" w:color="FFFFFF" w:themeColor="background1" w:sz="4" w:space="0"/>
          <w:bottom w:val="single" w:color="FFFFFF" w:themeColor="background1" w:sz="4" w:space="0"/>
          <w:right w:val="single" w:color="FFFFFF" w:themeColor="background1" w:sz="4" w:space="0"/>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ListTable6Colorful-Accent1">
    <w:name w:val="List Table 6 Colorful Accent 1"/>
    <w:basedOn w:val="TableNormal"/>
    <w:uiPriority w:val="51"/>
    <w:rsid w:val="003C7276"/>
    <w:rPr>
      <w:color w:val="365F91" w:themeColor="accent1" w:themeShade="BF"/>
    </w:rPr>
    <w:tblPr>
      <w:tblStyleRowBandSize w:val="1"/>
      <w:tblStyleColBandSize w:val="1"/>
      <w:tblBorders>
        <w:top w:val="single" w:color="4F81BD" w:themeColor="accent1" w:sz="4" w:space="0"/>
        <w:bottom w:val="single" w:color="4F81BD" w:themeColor="accent1" w:sz="4" w:space="0"/>
      </w:tblBorders>
    </w:tblPr>
    <w:tblStylePr w:type="firstRow">
      <w:rPr>
        <w:b/>
        <w:bCs/>
      </w:rPr>
      <w:tblPr/>
      <w:tcPr>
        <w:tcBorders>
          <w:bottom w:val="single" w:color="4F81BD" w:themeColor="accent1" w:sz="4" w:space="0"/>
        </w:tcBorders>
      </w:tcPr>
    </w:tblStylePr>
    <w:tblStylePr w:type="lastRow">
      <w:rPr>
        <w:b/>
        <w:bCs/>
      </w:rPr>
      <w:tblPr/>
      <w:tcPr>
        <w:tcBorders>
          <w:top w:val="double" w:color="4F81BD" w:themeColor="accent1" w:sz="4" w:space="0"/>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7Colorful-Accent1">
    <w:name w:val="Grid Table 7 Colorful Accent 1"/>
    <w:basedOn w:val="TableNormal"/>
    <w:uiPriority w:val="52"/>
    <w:rsid w:val="003C7276"/>
    <w:rPr>
      <w:color w:val="365F91" w:themeColor="accent1" w:themeShade="BF"/>
    </w:rPr>
    <w:tblPr>
      <w:tblStyleRowBandSize w:val="1"/>
      <w:tblStyleColBandSize w:val="1"/>
      <w:tblBorders>
        <w:top w:val="single" w:color="95B3D7" w:themeColor="accent1" w:themeTint="99" w:sz="4" w:space="0"/>
        <w:left w:val="single" w:color="95B3D7" w:themeColor="accent1" w:themeTint="99" w:sz="4" w:space="0"/>
        <w:bottom w:val="single" w:color="95B3D7" w:themeColor="accent1" w:themeTint="99" w:sz="4" w:space="0"/>
        <w:right w:val="single" w:color="95B3D7" w:themeColor="accent1" w:themeTint="99" w:sz="4" w:space="0"/>
        <w:insideH w:val="single" w:color="95B3D7" w:themeColor="accent1" w:themeTint="99" w:sz="4" w:space="0"/>
        <w:insideV w:val="single" w:color="95B3D7" w:themeColor="accent1" w:themeTint="99" w:sz="4" w:space="0"/>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color="95B3D7" w:themeColor="accent1" w:themeTint="99" w:sz="4" w:space="0"/>
        </w:tcBorders>
      </w:tcPr>
    </w:tblStylePr>
    <w:tblStylePr w:type="nwCell">
      <w:tblPr/>
      <w:tcPr>
        <w:tcBorders>
          <w:bottom w:val="single" w:color="95B3D7" w:themeColor="accent1" w:themeTint="99" w:sz="4" w:space="0"/>
        </w:tcBorders>
      </w:tcPr>
    </w:tblStylePr>
    <w:tblStylePr w:type="seCell">
      <w:tblPr/>
      <w:tcPr>
        <w:tcBorders>
          <w:top w:val="single" w:color="95B3D7" w:themeColor="accent1" w:themeTint="99" w:sz="4" w:space="0"/>
        </w:tcBorders>
      </w:tcPr>
    </w:tblStylePr>
    <w:tblStylePr w:type="swCell">
      <w:tblPr/>
      <w:tcPr>
        <w:tcBorders>
          <w:top w:val="single" w:color="95B3D7" w:themeColor="accent1" w:themeTint="99" w:sz="4" w:space="0"/>
        </w:tcBorders>
      </w:tcPr>
    </w:tblStylePr>
  </w:style>
  <w:style w:type="table" w:styleId="GridTable5Dark-Accent4">
    <w:name w:val="Grid Table 5 Dark Accent 4"/>
    <w:basedOn w:val="TableNormal"/>
    <w:uiPriority w:val="50"/>
    <w:rsid w:val="003C7276"/>
    <w:tblPr>
      <w:tblStyleRowBandSize w:val="1"/>
      <w:tblStyleColBandSize w:val="1"/>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E5DFEC" w:themeFill="accent4" w:themeFillTint="33"/>
    </w:tcPr>
    <w:tblStylePr w:type="firstRow">
      <w:rPr>
        <w:b/>
        <w:bCs/>
        <w:color w:val="FFFFFF" w:themeColor="background1"/>
      </w:rPr>
      <w:tbl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8064A2" w:themeFill="accent4"/>
      </w:tcPr>
    </w:tblStylePr>
    <w:tblStylePr w:type="lastRow">
      <w:rPr>
        <w:b/>
        <w:bCs/>
        <w:color w:val="FFFFFF" w:themeColor="background1"/>
      </w:rPr>
      <w:tbl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8064A2" w:themeFill="accent4"/>
      </w:tcPr>
    </w:tblStylePr>
    <w:tblStylePr w:type="firstCol">
      <w:rPr>
        <w:b/>
        <w:bCs/>
        <w:color w:val="FFFFFF" w:themeColor="background1"/>
      </w:rPr>
      <w:tblPr/>
      <w:tcPr>
        <w:tcBorders>
          <w:top w:val="single" w:color="FFFFFF" w:themeColor="background1" w:sz="4" w:space="0"/>
          <w:left w:val="single" w:color="FFFFFF" w:themeColor="background1" w:sz="4" w:space="0"/>
          <w:bottom w:val="single" w:color="FFFFFF" w:themeColor="background1" w:sz="4" w:space="0"/>
          <w:insideV w:val="nil"/>
        </w:tcBorders>
        <w:shd w:val="clear" w:color="auto" w:fill="8064A2" w:themeFill="accent4"/>
      </w:tcPr>
    </w:tblStylePr>
    <w:tblStylePr w:type="lastCol">
      <w:rPr>
        <w:b/>
        <w:bCs/>
        <w:color w:val="FFFFFF" w:themeColor="background1"/>
      </w:rPr>
      <w:tblPr/>
      <w:tcPr>
        <w:tcBorders>
          <w:top w:val="single" w:color="FFFFFF" w:themeColor="background1" w:sz="4" w:space="0"/>
          <w:bottom w:val="single" w:color="FFFFFF" w:themeColor="background1" w:sz="4" w:space="0"/>
          <w:right w:val="single" w:color="FFFFFF" w:themeColor="background1" w:sz="4" w:space="0"/>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character" w:styleId="NoSpacingChar" w:customStyle="1">
    <w:name w:val="No Spacing Char"/>
    <w:basedOn w:val="DefaultParagraphFont"/>
    <w:link w:val="NoSpacing"/>
    <w:uiPriority w:val="1"/>
    <w:rsid w:val="00F821ED"/>
    <w:rPr>
      <w:rFonts w:ascii="PT Sans" w:hAnsi="PT Sans"/>
      <w:color w:val="595959" w:themeColor="text1" w:themeTint="A6"/>
    </w:rPr>
  </w:style>
  <w:style w:type="character" w:styleId="Heading1Char" w:customStyle="1">
    <w:name w:val="Heading 1 Char"/>
    <w:basedOn w:val="DefaultParagraphFont"/>
    <w:link w:val="Heading1"/>
    <w:uiPriority w:val="1"/>
    <w:rsid w:val="006B1F3A"/>
    <w:rPr>
      <w:rFonts w:ascii="Bree Serif" w:hAnsi="Bree Serif" w:eastAsia="Gill Sans Light" w:cs="Gill Sans Light"/>
      <w:color w:val="00BFDC"/>
      <w:sz w:val="48"/>
      <w:szCs w:val="48"/>
    </w:rPr>
  </w:style>
  <w:style w:type="paragraph" w:styleId="TOC2">
    <w:name w:val="toc 2"/>
    <w:basedOn w:val="Normal"/>
    <w:next w:val="Normal"/>
    <w:autoRedefine/>
    <w:uiPriority w:val="39"/>
    <w:unhideWhenUsed/>
    <w:qFormat/>
    <w:rsid w:val="00212FA6"/>
    <w:pPr>
      <w:tabs>
        <w:tab w:val="left" w:pos="1400"/>
        <w:tab w:val="right" w:leader="dot" w:pos="12230"/>
      </w:tabs>
      <w:spacing w:line="360" w:lineRule="auto"/>
    </w:pPr>
    <w:rPr>
      <w:b/>
      <w:noProof/>
    </w:rPr>
  </w:style>
  <w:style w:type="paragraph" w:styleId="TOC1">
    <w:name w:val="toc 1"/>
    <w:basedOn w:val="Normal"/>
    <w:next w:val="Normal"/>
    <w:autoRedefine/>
    <w:uiPriority w:val="39"/>
    <w:unhideWhenUsed/>
    <w:qFormat/>
    <w:rsid w:val="00573B0F"/>
    <w:pPr>
      <w:tabs>
        <w:tab w:val="right" w:leader="dot" w:pos="9350"/>
      </w:tabs>
      <w:spacing w:after="100" w:line="360" w:lineRule="auto"/>
    </w:pPr>
    <w:rPr>
      <w:b/>
      <w:noProof/>
    </w:rPr>
  </w:style>
  <w:style w:type="paragraph" w:styleId="TOC3">
    <w:name w:val="toc 3"/>
    <w:basedOn w:val="Normal"/>
    <w:next w:val="Normal"/>
    <w:autoRedefine/>
    <w:uiPriority w:val="39"/>
    <w:unhideWhenUsed/>
    <w:qFormat/>
    <w:rsid w:val="00573B0F"/>
    <w:pPr>
      <w:spacing w:line="360" w:lineRule="auto"/>
    </w:pPr>
  </w:style>
  <w:style w:type="paragraph" w:styleId="TOC4">
    <w:name w:val="toc 4"/>
    <w:basedOn w:val="Normal"/>
    <w:next w:val="Normal"/>
    <w:autoRedefine/>
    <w:uiPriority w:val="39"/>
    <w:unhideWhenUsed/>
    <w:rsid w:val="00573B0F"/>
    <w:pPr>
      <w:spacing w:line="360" w:lineRule="auto"/>
    </w:pPr>
  </w:style>
  <w:style w:type="paragraph" w:styleId="TOC5">
    <w:name w:val="toc 5"/>
    <w:basedOn w:val="Normal"/>
    <w:next w:val="Normal"/>
    <w:autoRedefine/>
    <w:uiPriority w:val="39"/>
    <w:unhideWhenUsed/>
    <w:rsid w:val="009B4A9C"/>
    <w:pPr>
      <w:ind w:left="800"/>
    </w:pPr>
  </w:style>
  <w:style w:type="paragraph" w:styleId="TOC6">
    <w:name w:val="toc 6"/>
    <w:basedOn w:val="Normal"/>
    <w:next w:val="Normal"/>
    <w:autoRedefine/>
    <w:uiPriority w:val="39"/>
    <w:unhideWhenUsed/>
    <w:rsid w:val="009B4A9C"/>
    <w:pPr>
      <w:ind w:left="1000"/>
    </w:pPr>
  </w:style>
  <w:style w:type="paragraph" w:styleId="TOC7">
    <w:name w:val="toc 7"/>
    <w:basedOn w:val="Normal"/>
    <w:next w:val="Normal"/>
    <w:autoRedefine/>
    <w:uiPriority w:val="39"/>
    <w:unhideWhenUsed/>
    <w:rsid w:val="009B4A9C"/>
    <w:pPr>
      <w:ind w:left="1200"/>
    </w:pPr>
  </w:style>
  <w:style w:type="paragraph" w:styleId="TOC8">
    <w:name w:val="toc 8"/>
    <w:basedOn w:val="Normal"/>
    <w:next w:val="Normal"/>
    <w:autoRedefine/>
    <w:uiPriority w:val="39"/>
    <w:unhideWhenUsed/>
    <w:rsid w:val="009B4A9C"/>
    <w:pPr>
      <w:ind w:left="1400"/>
    </w:pPr>
  </w:style>
  <w:style w:type="paragraph" w:styleId="TOC9">
    <w:name w:val="toc 9"/>
    <w:basedOn w:val="Normal"/>
    <w:next w:val="Normal"/>
    <w:autoRedefine/>
    <w:uiPriority w:val="39"/>
    <w:unhideWhenUsed/>
    <w:rsid w:val="009B4A9C"/>
    <w:pPr>
      <w:ind w:left="1600"/>
    </w:pPr>
  </w:style>
  <w:style w:type="character" w:styleId="PageNumber">
    <w:name w:val="page number"/>
    <w:basedOn w:val="DefaultParagraphFont"/>
    <w:uiPriority w:val="99"/>
    <w:semiHidden/>
    <w:unhideWhenUsed/>
    <w:rsid w:val="00C47EAC"/>
  </w:style>
  <w:style w:type="paragraph" w:styleId="Table1" w:customStyle="1">
    <w:name w:val="Table 1"/>
    <w:basedOn w:val="Normal"/>
    <w:uiPriority w:val="1"/>
    <w:qFormat/>
    <w:rsid w:val="00371AEB"/>
    <w:rPr>
      <w:b/>
      <w:bCs/>
    </w:rPr>
  </w:style>
  <w:style w:type="table" w:styleId="TableGridLight">
    <w:name w:val="Grid Table Light"/>
    <w:basedOn w:val="TableNormal"/>
    <w:uiPriority w:val="40"/>
    <w:rsid w:val="00923B39"/>
    <w:tblPr>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style>
  <w:style w:type="table" w:styleId="PlainTable1">
    <w:name w:val="Plain Table 1"/>
    <w:basedOn w:val="TableNormal"/>
    <w:uiPriority w:val="41"/>
    <w:rsid w:val="00923B39"/>
    <w:tblPr>
      <w:tblStyleRowBandSize w:val="1"/>
      <w:tblStyleColBandSize w:val="1"/>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tblStylePr w:type="firstRow">
      <w:rPr>
        <w:b/>
        <w:bCs/>
      </w:rPr>
    </w:tblStylePr>
    <w:tblStylePr w:type="lastRow">
      <w:rPr>
        <w:b/>
        <w:bCs/>
      </w:rPr>
      <w:tblPr/>
      <w:tcPr>
        <w:tcBorders>
          <w:top w:val="double" w:color="BFBFBF" w:themeColor="background1" w:themeShade="BF" w:sz="4" w:space="0"/>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923B39"/>
    <w:tblPr>
      <w:tblStyleRowBandSize w:val="1"/>
      <w:tblStyleColBandSize w:val="1"/>
      <w:tblBorders>
        <w:top w:val="single" w:color="7F7F7F" w:themeColor="text1" w:themeTint="80" w:sz="4" w:space="0"/>
        <w:bottom w:val="single" w:color="7F7F7F" w:themeColor="text1" w:themeTint="80" w:sz="4" w:space="0"/>
      </w:tblBorders>
    </w:tblPr>
    <w:tblStylePr w:type="firstRow">
      <w:rPr>
        <w:b/>
        <w:bCs/>
      </w:rPr>
      <w:tblPr/>
      <w:tcPr>
        <w:tcBorders>
          <w:bottom w:val="single" w:color="7F7F7F" w:themeColor="text1" w:themeTint="80" w:sz="4" w:space="0"/>
        </w:tcBorders>
      </w:tcPr>
    </w:tblStylePr>
    <w:tblStylePr w:type="lastRow">
      <w:rPr>
        <w:b/>
        <w:bCs/>
      </w:rPr>
      <w:tblPr/>
      <w:tcPr>
        <w:tcBorders>
          <w:top w:val="single" w:color="7F7F7F" w:themeColor="text1" w:themeTint="80" w:sz="4" w:space="0"/>
        </w:tcBorders>
      </w:tcPr>
    </w:tblStylePr>
    <w:tblStylePr w:type="firstCol">
      <w:rPr>
        <w:b/>
        <w:bCs/>
      </w:rPr>
    </w:tblStylePr>
    <w:tblStylePr w:type="lastCol">
      <w:rPr>
        <w:b/>
        <w:bCs/>
      </w:rPr>
    </w:tblStylePr>
    <w:tblStylePr w:type="band1Vert">
      <w:tblPr/>
      <w:tcPr>
        <w:tcBorders>
          <w:left w:val="single" w:color="7F7F7F" w:themeColor="text1" w:themeTint="80" w:sz="4" w:space="0"/>
          <w:right w:val="single" w:color="7F7F7F" w:themeColor="text1" w:themeTint="80" w:sz="4" w:space="0"/>
        </w:tcBorders>
      </w:tcPr>
    </w:tblStylePr>
    <w:tblStylePr w:type="band2Vert">
      <w:tblPr/>
      <w:tcPr>
        <w:tcBorders>
          <w:left w:val="single" w:color="7F7F7F" w:themeColor="text1" w:themeTint="80" w:sz="4" w:space="0"/>
          <w:right w:val="single" w:color="7F7F7F" w:themeColor="text1" w:themeTint="80" w:sz="4" w:space="0"/>
        </w:tcBorders>
      </w:tcPr>
    </w:tblStylePr>
    <w:tblStylePr w:type="band1Horz">
      <w:tblPr/>
      <w:tcPr>
        <w:tcBorders>
          <w:top w:val="single" w:color="7F7F7F" w:themeColor="text1" w:themeTint="80" w:sz="4" w:space="0"/>
          <w:bottom w:val="single" w:color="7F7F7F" w:themeColor="text1" w:themeTint="80" w:sz="4" w:space="0"/>
        </w:tcBorders>
      </w:tcPr>
    </w:tblStylePr>
  </w:style>
  <w:style w:type="table" w:styleId="PlainTable3">
    <w:name w:val="Plain Table 3"/>
    <w:basedOn w:val="TableNormal"/>
    <w:uiPriority w:val="43"/>
    <w:rsid w:val="00923B39"/>
    <w:tblPr>
      <w:tblStyleRowBandSize w:val="1"/>
      <w:tblStyleColBandSize w:val="1"/>
    </w:tblPr>
    <w:tblStylePr w:type="firstRow">
      <w:rPr>
        <w:b/>
        <w:bCs/>
        <w:caps/>
      </w:rPr>
      <w:tblPr/>
      <w:tcPr>
        <w:tcBorders>
          <w:bottom w:val="single" w:color="7F7F7F" w:themeColor="text1" w:themeTint="80" w:sz="4" w:space="0"/>
        </w:tcBorders>
      </w:tcPr>
    </w:tblStylePr>
    <w:tblStylePr w:type="lastRow">
      <w:rPr>
        <w:b/>
        <w:bCs/>
        <w:caps/>
      </w:rPr>
      <w:tblPr/>
      <w:tcPr>
        <w:tcBorders>
          <w:top w:val="nil"/>
        </w:tcBorders>
      </w:tcPr>
    </w:tblStylePr>
    <w:tblStylePr w:type="firstCol">
      <w:rPr>
        <w:b/>
        <w:bCs/>
        <w:caps/>
      </w:rPr>
      <w:tblPr/>
      <w:tcPr>
        <w:tcBorders>
          <w:right w:val="single" w:color="7F7F7F" w:themeColor="text1" w:themeTint="80" w:sz="4" w:space="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GridTable3-Accent4">
    <w:name w:val="Grid Table 3 Accent 4"/>
    <w:basedOn w:val="TableNormal"/>
    <w:uiPriority w:val="48"/>
    <w:rsid w:val="00923B39"/>
    <w:tblPr>
      <w:tblStyleRowBandSize w:val="1"/>
      <w:tblStyleColBandSize w:val="1"/>
      <w:tblBorders>
        <w:top w:val="single" w:color="B2A1C7" w:themeColor="accent4" w:themeTint="99" w:sz="4" w:space="0"/>
        <w:left w:val="single" w:color="B2A1C7" w:themeColor="accent4" w:themeTint="99" w:sz="4" w:space="0"/>
        <w:bottom w:val="single" w:color="B2A1C7" w:themeColor="accent4" w:themeTint="99" w:sz="4" w:space="0"/>
        <w:right w:val="single" w:color="B2A1C7" w:themeColor="accent4" w:themeTint="99" w:sz="4" w:space="0"/>
        <w:insideH w:val="single" w:color="B2A1C7" w:themeColor="accent4" w:themeTint="99" w:sz="4" w:space="0"/>
        <w:insideV w:val="single" w:color="B2A1C7" w:themeColor="accent4" w:themeTint="99" w:sz="4" w:space="0"/>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color="B2A1C7" w:themeColor="accent4" w:themeTint="99" w:sz="4" w:space="0"/>
        </w:tcBorders>
      </w:tcPr>
    </w:tblStylePr>
    <w:tblStylePr w:type="nwCell">
      <w:tblPr/>
      <w:tcPr>
        <w:tcBorders>
          <w:bottom w:val="single" w:color="B2A1C7" w:themeColor="accent4" w:themeTint="99" w:sz="4" w:space="0"/>
        </w:tcBorders>
      </w:tcPr>
    </w:tblStylePr>
    <w:tblStylePr w:type="seCell">
      <w:tblPr/>
      <w:tcPr>
        <w:tcBorders>
          <w:top w:val="single" w:color="B2A1C7" w:themeColor="accent4" w:themeTint="99" w:sz="4" w:space="0"/>
        </w:tcBorders>
      </w:tcPr>
    </w:tblStylePr>
    <w:tblStylePr w:type="swCell">
      <w:tblPr/>
      <w:tcPr>
        <w:tcBorders>
          <w:top w:val="single" w:color="B2A1C7" w:themeColor="accent4" w:themeTint="99" w:sz="4" w:space="0"/>
        </w:tcBorders>
      </w:tcPr>
    </w:tblStylePr>
  </w:style>
  <w:style w:type="table" w:styleId="GridTable1Light">
    <w:name w:val="Grid Table 1 Light"/>
    <w:basedOn w:val="TableNormal"/>
    <w:uiPriority w:val="46"/>
    <w:rsid w:val="007D4981"/>
    <w:tblPr>
      <w:tblStyleRowBandSize w:val="1"/>
      <w:tblStyleColBandSize w:val="1"/>
      <w:tblBorders>
        <w:top w:val="single" w:color="999999" w:themeColor="text1" w:themeTint="66" w:sz="4" w:space="0"/>
        <w:left w:val="single" w:color="999999" w:themeColor="text1" w:themeTint="66" w:sz="4" w:space="0"/>
        <w:bottom w:val="single" w:color="999999" w:themeColor="text1" w:themeTint="66" w:sz="4" w:space="0"/>
        <w:right w:val="single" w:color="999999" w:themeColor="text1" w:themeTint="66" w:sz="4" w:space="0"/>
        <w:insideH w:val="single" w:color="999999" w:themeColor="text1" w:themeTint="66" w:sz="4" w:space="0"/>
        <w:insideV w:val="single" w:color="999999" w:themeColor="text1" w:themeTint="66" w:sz="4" w:space="0"/>
      </w:tblBorders>
    </w:tblPr>
    <w:tblStylePr w:type="firstRow">
      <w:rPr>
        <w:b/>
        <w:bCs/>
      </w:rPr>
      <w:tblPr/>
      <w:tcPr>
        <w:tcBorders>
          <w:bottom w:val="single" w:color="666666" w:themeColor="text1" w:themeTint="99" w:sz="12" w:space="0"/>
        </w:tcBorders>
      </w:tcPr>
    </w:tblStylePr>
    <w:tblStylePr w:type="lastRow">
      <w:rPr>
        <w:b/>
        <w:bCs/>
      </w:rPr>
      <w:tblPr/>
      <w:tcPr>
        <w:tcBorders>
          <w:top w:val="double" w:color="666666" w:themeColor="text1" w:themeTint="99" w:sz="2" w:space="0"/>
        </w:tcBorders>
      </w:tcPr>
    </w:tblStylePr>
    <w:tblStylePr w:type="firstCol">
      <w:rPr>
        <w:b/>
        <w:bCs/>
      </w:rPr>
    </w:tblStylePr>
    <w:tblStylePr w:type="lastCol">
      <w:rPr>
        <w:b/>
        <w:bCs/>
      </w:rPr>
    </w:tblStylePr>
  </w:style>
  <w:style w:type="table" w:styleId="TableB" w:customStyle="1">
    <w:name w:val="Table B"/>
    <w:basedOn w:val="TableNormal"/>
    <w:uiPriority w:val="99"/>
    <w:rsid w:val="006F50CA"/>
    <w:pPr>
      <w:widowControl/>
    </w:pPr>
    <w:rPr>
      <w:rFonts w:ascii="Open Sans" w:hAnsi="Open Sans"/>
      <w:sz w:val="18"/>
    </w:rPr>
    <w:tblPr>
      <w:tblBorders>
        <w:top w:val="single" w:color="D9D9D9" w:themeColor="background1" w:themeShade="D9" w:sz="6" w:space="0"/>
        <w:left w:val="single" w:color="D9D9D9" w:themeColor="background1" w:themeShade="D9" w:sz="6" w:space="0"/>
        <w:bottom w:val="single" w:color="D9D9D9" w:themeColor="background1" w:themeShade="D9" w:sz="6" w:space="0"/>
        <w:right w:val="single" w:color="D9D9D9" w:themeColor="background1" w:themeShade="D9" w:sz="6" w:space="0"/>
        <w:insideH w:val="single" w:color="D9D9D9" w:themeColor="background1" w:themeShade="D9" w:sz="6" w:space="0"/>
        <w:insideV w:val="single" w:color="D9D9D9" w:themeColor="background1" w:themeShade="D9" w:sz="6" w:space="0"/>
      </w:tblBorders>
      <w:tblCellMar>
        <w:top w:w="113" w:type="dxa"/>
        <w:bottom w:w="113" w:type="dxa"/>
      </w:tblCellMar>
    </w:tblPr>
    <w:tblStylePr w:type="firstRow">
      <w:pPr>
        <w:jc w:val="center"/>
      </w:pPr>
      <w:rPr>
        <w:rFonts w:ascii="Open Sans" w:hAnsi="Open Sans"/>
        <w:b/>
        <w:bCs/>
        <w:i w:val="0"/>
        <w:iCs w:val="0"/>
        <w:color w:val="FFFFFF"/>
        <w:sz w:val="18"/>
      </w:rPr>
      <w:tblPr/>
      <w:tcPr>
        <w:tcBorders>
          <w:insideH w:val="nil"/>
          <w:insideV w:val="nil"/>
        </w:tcBorders>
        <w:shd w:val="clear" w:color="auto" w:fill="00A7CF"/>
      </w:tcPr>
    </w:tblStylePr>
    <w:tblStylePr w:type="firstCol">
      <w:rPr>
        <w:rFonts w:ascii="Open Sans" w:hAnsi="Open Sans"/>
        <w:b/>
        <w:bCs/>
        <w:i w:val="0"/>
        <w:iCs w:val="0"/>
        <w:color w:val="808080" w:themeColor="background1" w:themeShade="80"/>
        <w:sz w:val="18"/>
      </w:rPr>
      <w:tblPr/>
      <w:tcPr>
        <w:tcBorders>
          <w:top w:val="nil"/>
          <w:left w:val="nil"/>
          <w:bottom w:val="nil"/>
          <w:right w:val="nil"/>
        </w:tcBorders>
      </w:tcPr>
    </w:tblStylePr>
  </w:style>
  <w:style w:type="table" w:styleId="PlainTable4">
    <w:name w:val="Plain Table 4"/>
    <w:basedOn w:val="TableNormal"/>
    <w:uiPriority w:val="44"/>
    <w:rsid w:val="007D4981"/>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7D4981"/>
    <w:tblPr>
      <w:tblStyleRowBandSize w:val="1"/>
      <w:tblStyleColBandSize w:val="1"/>
    </w:tblPr>
    <w:tblStylePr w:type="firstRow">
      <w:rPr>
        <w:rFonts w:asciiTheme="majorHAnsi" w:hAnsiTheme="majorHAnsi" w:eastAsiaTheme="majorEastAsia" w:cstheme="majorBidi"/>
        <w:i/>
        <w:iCs/>
        <w:sz w:val="26"/>
      </w:rPr>
      <w:tblPr/>
      <w:tcPr>
        <w:tcBorders>
          <w:bottom w:val="single" w:color="7F7F7F" w:themeColor="text1" w:themeTint="80" w:sz="4" w:space="0"/>
        </w:tcBorders>
        <w:shd w:val="clear" w:color="auto" w:fill="FFFFFF" w:themeFill="background1"/>
      </w:tcPr>
    </w:tblStylePr>
    <w:tblStylePr w:type="lastRow">
      <w:rPr>
        <w:rFonts w:asciiTheme="majorHAnsi" w:hAnsiTheme="majorHAnsi" w:eastAsiaTheme="majorEastAsia" w:cstheme="majorBidi"/>
        <w:i/>
        <w:iCs/>
        <w:sz w:val="26"/>
      </w:rPr>
      <w:tblPr/>
      <w:tcPr>
        <w:tcBorders>
          <w:top w:val="single" w:color="7F7F7F" w:themeColor="text1" w:themeTint="80" w:sz="4" w:space="0"/>
        </w:tcBorders>
        <w:shd w:val="clear" w:color="auto" w:fill="FFFFFF" w:themeFill="background1"/>
      </w:tcPr>
    </w:tblStylePr>
    <w:tblStylePr w:type="firstCol">
      <w:pPr>
        <w:jc w:val="right"/>
      </w:pPr>
      <w:rPr>
        <w:rFonts w:asciiTheme="majorHAnsi" w:hAnsiTheme="majorHAnsi" w:eastAsiaTheme="majorEastAsia" w:cstheme="majorBidi"/>
        <w:i/>
        <w:iCs/>
        <w:sz w:val="26"/>
      </w:rPr>
      <w:tblPr/>
      <w:tcPr>
        <w:tcBorders>
          <w:right w:val="single" w:color="7F7F7F" w:themeColor="text1" w:themeTint="80" w:sz="4" w:space="0"/>
        </w:tcBorders>
        <w:shd w:val="clear" w:color="auto" w:fill="FFFFFF" w:themeFill="background1"/>
      </w:tcPr>
    </w:tblStylePr>
    <w:tblStylePr w:type="lastCol">
      <w:rPr>
        <w:rFonts w:asciiTheme="majorHAnsi" w:hAnsiTheme="majorHAnsi" w:eastAsiaTheme="majorEastAsia" w:cstheme="majorBidi"/>
        <w:i/>
        <w:iCs/>
        <w:sz w:val="26"/>
      </w:rPr>
      <w:tblPr/>
      <w:tcPr>
        <w:tcBorders>
          <w:left w:val="single" w:color="7F7F7F" w:themeColor="text1" w:themeTint="80" w:sz="4" w:space="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1Light-Accent1">
    <w:name w:val="Grid Table 1 Light Accent 1"/>
    <w:basedOn w:val="TableNormal"/>
    <w:uiPriority w:val="46"/>
    <w:rsid w:val="007D4981"/>
    <w:tblPr>
      <w:tblStyleRowBandSize w:val="1"/>
      <w:tblStyleColBandSize w:val="1"/>
      <w:tblBorders>
        <w:top w:val="single" w:color="B8CCE4" w:themeColor="accent1" w:themeTint="66" w:sz="4" w:space="0"/>
        <w:left w:val="single" w:color="B8CCE4" w:themeColor="accent1" w:themeTint="66" w:sz="4" w:space="0"/>
        <w:bottom w:val="single" w:color="B8CCE4" w:themeColor="accent1" w:themeTint="66" w:sz="4" w:space="0"/>
        <w:right w:val="single" w:color="B8CCE4" w:themeColor="accent1" w:themeTint="66" w:sz="4" w:space="0"/>
        <w:insideH w:val="single" w:color="B8CCE4" w:themeColor="accent1" w:themeTint="66" w:sz="4" w:space="0"/>
        <w:insideV w:val="single" w:color="B8CCE4" w:themeColor="accent1" w:themeTint="66" w:sz="4" w:space="0"/>
      </w:tblBorders>
    </w:tblPr>
    <w:tblStylePr w:type="firstRow">
      <w:rPr>
        <w:b/>
        <w:bCs/>
      </w:rPr>
      <w:tblPr/>
      <w:tcPr>
        <w:tcBorders>
          <w:bottom w:val="single" w:color="95B3D7" w:themeColor="accent1" w:themeTint="99" w:sz="12" w:space="0"/>
        </w:tcBorders>
      </w:tcPr>
    </w:tblStylePr>
    <w:tblStylePr w:type="lastRow">
      <w:rPr>
        <w:b/>
        <w:bCs/>
      </w:rPr>
      <w:tblPr/>
      <w:tcPr>
        <w:tcBorders>
          <w:top w:val="double" w:color="95B3D7" w:themeColor="accent1" w:themeTint="99" w:sz="2" w:space="0"/>
        </w:tcBorders>
      </w:tcPr>
    </w:tblStylePr>
    <w:tblStylePr w:type="firstCol">
      <w:rPr>
        <w:b/>
        <w:bCs/>
      </w:rPr>
    </w:tblStylePr>
    <w:tblStylePr w:type="lastCol">
      <w:rPr>
        <w:b/>
        <w:bCs/>
      </w:rPr>
    </w:tblStylePr>
  </w:style>
  <w:style w:type="table" w:styleId="GridTable2-Accent1">
    <w:name w:val="Grid Table 2 Accent 1"/>
    <w:basedOn w:val="TableNormal"/>
    <w:uiPriority w:val="47"/>
    <w:rsid w:val="007D4981"/>
    <w:tblPr>
      <w:tblStyleRowBandSize w:val="1"/>
      <w:tblStyleColBandSize w:val="1"/>
      <w:tblBorders>
        <w:top w:val="single" w:color="95B3D7" w:themeColor="accent1" w:themeTint="99" w:sz="2" w:space="0"/>
        <w:bottom w:val="single" w:color="95B3D7" w:themeColor="accent1" w:themeTint="99" w:sz="2" w:space="0"/>
        <w:insideH w:val="single" w:color="95B3D7" w:themeColor="accent1" w:themeTint="99" w:sz="2" w:space="0"/>
        <w:insideV w:val="single" w:color="95B3D7" w:themeColor="accent1" w:themeTint="99" w:sz="2" w:space="0"/>
      </w:tblBorders>
    </w:tblPr>
    <w:tblStylePr w:type="firstRow">
      <w:rPr>
        <w:b/>
        <w:bCs/>
      </w:rPr>
      <w:tblPr/>
      <w:tcPr>
        <w:tcBorders>
          <w:top w:val="nil"/>
          <w:bottom w:val="single" w:color="95B3D7" w:themeColor="accent1" w:themeTint="99" w:sz="12" w:space="0"/>
          <w:insideH w:val="nil"/>
          <w:insideV w:val="nil"/>
        </w:tcBorders>
        <w:shd w:val="clear" w:color="auto" w:fill="FFFFFF" w:themeFill="background1"/>
      </w:tcPr>
    </w:tblStylePr>
    <w:tblStylePr w:type="lastRow">
      <w:rPr>
        <w:b/>
        <w:bCs/>
      </w:rPr>
      <w:tblPr/>
      <w:tcPr>
        <w:tcBorders>
          <w:top w:val="double" w:color="95B3D7" w:themeColor="accent1" w:themeTint="99" w:sz="2" w:space="0"/>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7D0285"/>
    <w:tblPr>
      <w:tblStyleRowBandSize w:val="1"/>
      <w:tblStyleColBandSize w:val="1"/>
      <w:tblBorders>
        <w:top w:val="single" w:color="D99594" w:themeColor="accent2" w:themeTint="99" w:sz="4" w:space="0"/>
        <w:left w:val="single" w:color="D99594" w:themeColor="accent2" w:themeTint="99" w:sz="4" w:space="0"/>
        <w:bottom w:val="single" w:color="D99594" w:themeColor="accent2" w:themeTint="99" w:sz="4" w:space="0"/>
        <w:right w:val="single" w:color="D99594" w:themeColor="accent2" w:themeTint="99" w:sz="4" w:space="0"/>
        <w:insideH w:val="single" w:color="D99594" w:themeColor="accent2" w:themeTint="99" w:sz="4" w:space="0"/>
        <w:insideV w:val="single" w:color="D99594" w:themeColor="accent2" w:themeTint="99" w:sz="4" w:space="0"/>
      </w:tblBorders>
    </w:tblPr>
    <w:tblStylePr w:type="firstRow">
      <w:rPr>
        <w:b/>
        <w:bCs/>
        <w:color w:val="FFFFFF" w:themeColor="background1"/>
      </w:rPr>
      <w:tblPr/>
      <w:tcPr>
        <w:tcBorders>
          <w:top w:val="single" w:color="C0504D" w:themeColor="accent2" w:sz="4" w:space="0"/>
          <w:left w:val="single" w:color="C0504D" w:themeColor="accent2" w:sz="4" w:space="0"/>
          <w:bottom w:val="single" w:color="C0504D" w:themeColor="accent2" w:sz="4" w:space="0"/>
          <w:right w:val="single" w:color="C0504D" w:themeColor="accent2" w:sz="4" w:space="0"/>
          <w:insideH w:val="nil"/>
          <w:insideV w:val="nil"/>
        </w:tcBorders>
        <w:shd w:val="clear" w:color="auto" w:fill="C0504D" w:themeFill="accent2"/>
      </w:tcPr>
    </w:tblStylePr>
    <w:tblStylePr w:type="lastRow">
      <w:rPr>
        <w:b/>
        <w:bCs/>
      </w:rPr>
      <w:tblPr/>
      <w:tcPr>
        <w:tcBorders>
          <w:top w:val="double" w:color="C0504D" w:themeColor="accent2" w:sz="4" w:space="0"/>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5Dark-Accent2">
    <w:name w:val="Grid Table 5 Dark Accent 2"/>
    <w:basedOn w:val="TableNormal"/>
    <w:uiPriority w:val="50"/>
    <w:rsid w:val="007D0285"/>
    <w:tblPr>
      <w:tblStyleRowBandSize w:val="1"/>
      <w:tblStyleColBandSize w:val="1"/>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F2DBDB" w:themeFill="accent2" w:themeFillTint="33"/>
    </w:tcPr>
    <w:tblStylePr w:type="firstRow">
      <w:rPr>
        <w:b/>
        <w:bCs/>
        <w:color w:val="FFFFFF" w:themeColor="background1"/>
      </w:rPr>
      <w:tbl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C0504D" w:themeFill="accent2"/>
      </w:tcPr>
    </w:tblStylePr>
    <w:tblStylePr w:type="lastRow">
      <w:rPr>
        <w:b/>
        <w:bCs/>
        <w:color w:val="FFFFFF" w:themeColor="background1"/>
      </w:rPr>
      <w:tbl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C0504D" w:themeFill="accent2"/>
      </w:tcPr>
    </w:tblStylePr>
    <w:tblStylePr w:type="firstCol">
      <w:rPr>
        <w:b/>
        <w:bCs/>
        <w:color w:val="FFFFFF" w:themeColor="background1"/>
      </w:rPr>
      <w:tblPr/>
      <w:tcPr>
        <w:tcBorders>
          <w:top w:val="single" w:color="FFFFFF" w:themeColor="background1" w:sz="4" w:space="0"/>
          <w:left w:val="single" w:color="FFFFFF" w:themeColor="background1" w:sz="4" w:space="0"/>
          <w:bottom w:val="single" w:color="FFFFFF" w:themeColor="background1" w:sz="4" w:space="0"/>
          <w:insideV w:val="nil"/>
        </w:tcBorders>
        <w:shd w:val="clear" w:color="auto" w:fill="C0504D" w:themeFill="accent2"/>
      </w:tcPr>
    </w:tblStylePr>
    <w:tblStylePr w:type="lastCol">
      <w:rPr>
        <w:b/>
        <w:bCs/>
        <w:color w:val="FFFFFF" w:themeColor="background1"/>
      </w:rPr>
      <w:tblPr/>
      <w:tcPr>
        <w:tcBorders>
          <w:top w:val="single" w:color="FFFFFF" w:themeColor="background1" w:sz="4" w:space="0"/>
          <w:bottom w:val="single" w:color="FFFFFF" w:themeColor="background1" w:sz="4" w:space="0"/>
          <w:right w:val="single" w:color="FFFFFF" w:themeColor="background1" w:sz="4" w:space="0"/>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character" w:styleId="Hyperlink">
    <w:name w:val="Hyperlink"/>
    <w:basedOn w:val="DefaultParagraphFont"/>
    <w:uiPriority w:val="99"/>
    <w:unhideWhenUsed/>
    <w:rsid w:val="00322ABF"/>
    <w:rPr>
      <w:color w:val="0000FF" w:themeColor="hyperlink"/>
      <w:u w:val="single"/>
    </w:rPr>
  </w:style>
  <w:style w:type="character" w:styleId="SubtleReference">
    <w:name w:val="Subtle Reference"/>
    <w:aliases w:val="Caption Title"/>
    <w:uiPriority w:val="31"/>
    <w:qFormat/>
    <w:rsid w:val="00AC6AF8"/>
    <w:rPr>
      <w:i/>
      <w:color w:val="A6A6A6" w:themeColor="background1" w:themeShade="A6"/>
      <w:sz w:val="15"/>
      <w:szCs w:val="15"/>
    </w:rPr>
  </w:style>
  <w:style w:type="character" w:styleId="UnresolvedMention">
    <w:name w:val="Unresolved Mention"/>
    <w:basedOn w:val="DefaultParagraphFont"/>
    <w:uiPriority w:val="99"/>
    <w:rsid w:val="00911045"/>
    <w:rPr>
      <w:color w:val="605E5C"/>
      <w:shd w:val="clear" w:color="auto" w:fill="E1DFDD"/>
    </w:rPr>
  </w:style>
  <w:style w:type="character" w:styleId="FollowedHyperlink">
    <w:name w:val="FollowedHyperlink"/>
    <w:basedOn w:val="DefaultParagraphFont"/>
    <w:uiPriority w:val="99"/>
    <w:semiHidden/>
    <w:unhideWhenUsed/>
    <w:rsid w:val="00FC6C14"/>
    <w:rPr>
      <w:color w:val="800080" w:themeColor="followedHyperlink"/>
      <w:u w:val="single"/>
    </w:rPr>
  </w:style>
  <w:style w:type="paragraph" w:styleId="paragraph" w:customStyle="1">
    <w:name w:val="paragraph"/>
    <w:basedOn w:val="Normal"/>
    <w:rsid w:val="00C24F4C"/>
    <w:pPr>
      <w:widowControl/>
      <w:spacing w:before="100" w:beforeAutospacing="1" w:after="100" w:afterAutospacing="1"/>
    </w:pPr>
    <w:rPr>
      <w:rFonts w:ascii="Times New Roman" w:hAnsi="Times New Roman" w:cs="Times New Roman" w:eastAsiaTheme="minorHAnsi"/>
      <w:color w:val="auto"/>
      <w:sz w:val="24"/>
      <w:szCs w:val="24"/>
    </w:rPr>
  </w:style>
  <w:style w:type="character" w:styleId="eop" w:customStyle="1">
    <w:name w:val="eop"/>
    <w:basedOn w:val="DefaultParagraphFont"/>
    <w:rsid w:val="00C24F4C"/>
  </w:style>
  <w:style w:type="character" w:styleId="normaltextrun" w:customStyle="1">
    <w:name w:val="normaltextrun"/>
    <w:basedOn w:val="DefaultParagraphFont"/>
    <w:rsid w:val="00C24F4C"/>
  </w:style>
  <w:style w:type="paragraph" w:styleId="CommentSubject">
    <w:name w:val="annotation subject"/>
    <w:basedOn w:val="CommentText"/>
    <w:next w:val="CommentText"/>
    <w:link w:val="CommentSubjectChar"/>
    <w:uiPriority w:val="99"/>
    <w:semiHidden/>
    <w:unhideWhenUsed/>
    <w:rsid w:val="00416B73"/>
    <w:pPr>
      <w:spacing w:after="0"/>
    </w:pPr>
    <w:rPr>
      <w:rFonts w:ascii="Open Sans" w:hAnsi="Open Sans"/>
      <w:b/>
      <w:bCs/>
      <w:color w:val="595959" w:themeColor="text1" w:themeTint="A6"/>
      <w:sz w:val="20"/>
      <w:szCs w:val="20"/>
    </w:rPr>
  </w:style>
  <w:style w:type="character" w:styleId="CommentSubjectChar" w:customStyle="1">
    <w:name w:val="Comment Subject Char"/>
    <w:basedOn w:val="CommentTextChar"/>
    <w:link w:val="CommentSubject"/>
    <w:uiPriority w:val="99"/>
    <w:semiHidden/>
    <w:rsid w:val="00416B73"/>
    <w:rPr>
      <w:rFonts w:ascii="Open Sans" w:hAnsi="Open Sans" w:eastAsia="Gill Sans Light" w:cs="Gill Sans Light"/>
      <w:b/>
      <w:bCs/>
      <w:color w:val="595959" w:themeColor="text1" w:themeTint="A6"/>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4306950">
      <w:bodyDiv w:val="1"/>
      <w:marLeft w:val="0"/>
      <w:marRight w:val="0"/>
      <w:marTop w:val="0"/>
      <w:marBottom w:val="0"/>
      <w:divBdr>
        <w:top w:val="none" w:sz="0" w:space="0" w:color="auto"/>
        <w:left w:val="none" w:sz="0" w:space="0" w:color="auto"/>
        <w:bottom w:val="none" w:sz="0" w:space="0" w:color="auto"/>
        <w:right w:val="none" w:sz="0" w:space="0" w:color="auto"/>
      </w:divBdr>
    </w:div>
    <w:div w:id="163933815">
      <w:bodyDiv w:val="1"/>
      <w:marLeft w:val="0"/>
      <w:marRight w:val="0"/>
      <w:marTop w:val="0"/>
      <w:marBottom w:val="0"/>
      <w:divBdr>
        <w:top w:val="none" w:sz="0" w:space="0" w:color="auto"/>
        <w:left w:val="none" w:sz="0" w:space="0" w:color="auto"/>
        <w:bottom w:val="none" w:sz="0" w:space="0" w:color="auto"/>
        <w:right w:val="none" w:sz="0" w:space="0" w:color="auto"/>
      </w:divBdr>
    </w:div>
    <w:div w:id="569001790">
      <w:bodyDiv w:val="1"/>
      <w:marLeft w:val="0"/>
      <w:marRight w:val="0"/>
      <w:marTop w:val="0"/>
      <w:marBottom w:val="0"/>
      <w:divBdr>
        <w:top w:val="none" w:sz="0" w:space="0" w:color="auto"/>
        <w:left w:val="none" w:sz="0" w:space="0" w:color="auto"/>
        <w:bottom w:val="none" w:sz="0" w:space="0" w:color="auto"/>
        <w:right w:val="none" w:sz="0" w:space="0" w:color="auto"/>
      </w:divBdr>
    </w:div>
    <w:div w:id="847674375">
      <w:bodyDiv w:val="1"/>
      <w:marLeft w:val="0"/>
      <w:marRight w:val="0"/>
      <w:marTop w:val="0"/>
      <w:marBottom w:val="0"/>
      <w:divBdr>
        <w:top w:val="none" w:sz="0" w:space="0" w:color="auto"/>
        <w:left w:val="none" w:sz="0" w:space="0" w:color="auto"/>
        <w:bottom w:val="none" w:sz="0" w:space="0" w:color="auto"/>
        <w:right w:val="none" w:sz="0" w:space="0" w:color="auto"/>
      </w:divBdr>
    </w:div>
    <w:div w:id="1233615307">
      <w:bodyDiv w:val="1"/>
      <w:marLeft w:val="0"/>
      <w:marRight w:val="0"/>
      <w:marTop w:val="0"/>
      <w:marBottom w:val="0"/>
      <w:divBdr>
        <w:top w:val="none" w:sz="0" w:space="0" w:color="auto"/>
        <w:left w:val="none" w:sz="0" w:space="0" w:color="auto"/>
        <w:bottom w:val="none" w:sz="0" w:space="0" w:color="auto"/>
        <w:right w:val="none" w:sz="0" w:space="0" w:color="auto"/>
      </w:divBdr>
    </w:div>
    <w:div w:id="1417436783">
      <w:bodyDiv w:val="1"/>
      <w:marLeft w:val="0"/>
      <w:marRight w:val="0"/>
      <w:marTop w:val="0"/>
      <w:marBottom w:val="0"/>
      <w:divBdr>
        <w:top w:val="none" w:sz="0" w:space="0" w:color="auto"/>
        <w:left w:val="none" w:sz="0" w:space="0" w:color="auto"/>
        <w:bottom w:val="none" w:sz="0" w:space="0" w:color="auto"/>
        <w:right w:val="none" w:sz="0" w:space="0" w:color="auto"/>
      </w:divBdr>
    </w:div>
    <w:div w:id="1599606855">
      <w:bodyDiv w:val="1"/>
      <w:marLeft w:val="0"/>
      <w:marRight w:val="0"/>
      <w:marTop w:val="0"/>
      <w:marBottom w:val="0"/>
      <w:divBdr>
        <w:top w:val="none" w:sz="0" w:space="0" w:color="auto"/>
        <w:left w:val="none" w:sz="0" w:space="0" w:color="auto"/>
        <w:bottom w:val="none" w:sz="0" w:space="0" w:color="auto"/>
        <w:right w:val="none" w:sz="0" w:space="0" w:color="auto"/>
      </w:divBdr>
      <w:divsChild>
        <w:div w:id="842472907">
          <w:marLeft w:val="0"/>
          <w:marRight w:val="0"/>
          <w:marTop w:val="0"/>
          <w:marBottom w:val="0"/>
          <w:divBdr>
            <w:top w:val="none" w:sz="0" w:space="0" w:color="auto"/>
            <w:left w:val="none" w:sz="0" w:space="0" w:color="auto"/>
            <w:bottom w:val="none" w:sz="0" w:space="0" w:color="auto"/>
            <w:right w:val="none" w:sz="0" w:space="0" w:color="auto"/>
          </w:divBdr>
        </w:div>
        <w:div w:id="151146065">
          <w:marLeft w:val="0"/>
          <w:marRight w:val="0"/>
          <w:marTop w:val="0"/>
          <w:marBottom w:val="0"/>
          <w:divBdr>
            <w:top w:val="none" w:sz="0" w:space="0" w:color="auto"/>
            <w:left w:val="none" w:sz="0" w:space="0" w:color="auto"/>
            <w:bottom w:val="none" w:sz="0" w:space="0" w:color="auto"/>
            <w:right w:val="none" w:sz="0" w:space="0" w:color="auto"/>
          </w:divBdr>
        </w:div>
        <w:div w:id="510098136">
          <w:marLeft w:val="0"/>
          <w:marRight w:val="0"/>
          <w:marTop w:val="0"/>
          <w:marBottom w:val="0"/>
          <w:divBdr>
            <w:top w:val="none" w:sz="0" w:space="0" w:color="auto"/>
            <w:left w:val="none" w:sz="0" w:space="0" w:color="auto"/>
            <w:bottom w:val="none" w:sz="0" w:space="0" w:color="auto"/>
            <w:right w:val="none" w:sz="0" w:space="0" w:color="auto"/>
          </w:divBdr>
        </w:div>
      </w:divsChild>
    </w:div>
    <w:div w:id="1827933474">
      <w:bodyDiv w:val="1"/>
      <w:marLeft w:val="0"/>
      <w:marRight w:val="0"/>
      <w:marTop w:val="0"/>
      <w:marBottom w:val="0"/>
      <w:divBdr>
        <w:top w:val="none" w:sz="0" w:space="0" w:color="auto"/>
        <w:left w:val="none" w:sz="0" w:space="0" w:color="auto"/>
        <w:bottom w:val="none" w:sz="0" w:space="0" w:color="auto"/>
        <w:right w:val="none" w:sz="0" w:space="0" w:color="auto"/>
      </w:divBdr>
    </w:div>
    <w:div w:id="186031560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&#65279;<?xml version="1.0" encoding="utf-8"?><Relationships xmlns="http://schemas.openxmlformats.org/package/2006/relationships"><Relationship Type="http://schemas.openxmlformats.org/officeDocument/2006/relationships/header" Target="header1.xml" Id="rId8" /><Relationship Type="http://schemas.openxmlformats.org/officeDocument/2006/relationships/fontTable" Target="fontTable.xml" Id="rId13" /><Relationship Type="http://schemas.openxmlformats.org/officeDocument/2006/relationships/styles" Target="styles.xml" Id="rId3" /><Relationship Type="http://schemas.openxmlformats.org/officeDocument/2006/relationships/endnotes" Target="endnotes.xml" Id="rId7" /><Relationship Type="http://schemas.openxmlformats.org/officeDocument/2006/relationships/header" Target="header3.xml" Id="rId12" /><Relationship Type="http://schemas.openxmlformats.org/officeDocument/2006/relationships/numbering" Target="numbering.xml" Id="rId2" /><Relationship Type="http://schemas.openxmlformats.org/officeDocument/2006/relationships/customXml" Target="../customXml/item1.xml" Id="rId1" /><Relationship Type="http://schemas.openxmlformats.org/officeDocument/2006/relationships/footnotes" Target="footnotes.xml" Id="rId6" /><Relationship Type="http://schemas.openxmlformats.org/officeDocument/2006/relationships/footer" Target="footer2.xml" Id="rId11" /><Relationship Type="http://schemas.openxmlformats.org/officeDocument/2006/relationships/webSettings" Target="webSettings.xml" Id="rId5" /><Relationship Type="http://schemas.openxmlformats.org/officeDocument/2006/relationships/footer" Target="footer1.xml" Id="rId10" /><Relationship Type="http://schemas.openxmlformats.org/officeDocument/2006/relationships/settings" Target="settings.xml" Id="rId4" /><Relationship Type="http://schemas.openxmlformats.org/officeDocument/2006/relationships/header" Target="header2.xml" Id="rId9" /><Relationship Type="http://schemas.openxmlformats.org/officeDocument/2006/relationships/theme" Target="theme/theme1.xml" Id="rId14" /><Relationship Type="http://schemas.microsoft.com/office/2011/relationships/people" Target="people.xml" Id="Rfc297f0889034fd1" /><Relationship Type="http://schemas.microsoft.com/office/2011/relationships/commentsExtended" Target="commentsExtended.xml" Id="Rdbbe723459444398" /><Relationship Type="http://schemas.microsoft.com/office/2016/09/relationships/commentsIds" Target="commentsIds.xml" Id="R574ba87a87964331" /><Relationship Type="http://schemas.openxmlformats.org/officeDocument/2006/relationships/hyperlink" Target="https://nymag.com/press/2022/05/this-magazine-can-help-you-get-an-abortion.html" TargetMode="External" Id="R62be4369506a4dee" /></Relationships>
</file>

<file path=word/_rels/header1.xml.rels><?xml version="1.0" encoding="UTF-8" standalone="yes"?>
<Relationships xmlns="http://schemas.openxmlformats.org/package/2006/relationships"><Relationship Id="rId1" Type="http://schemas.openxmlformats.org/officeDocument/2006/relationships/image" Target="media/image4.jpg"/></Relationships>
</file>

<file path=word/_rels/header2.xml.rels><?xml version="1.0" encoding="UTF-8" standalone="yes"?>
<Relationships xmlns="http://schemas.openxmlformats.org/package/2006/relationships"><Relationship Id="rId1" Type="http://schemas.openxmlformats.org/officeDocument/2006/relationships/image" Target="media/image5.jpeg"/></Relationships>
</file>

<file path=word/_rels/header3.xml.rels><?xml version="1.0" encoding="UTF-8" standalone="yes"?>
<Relationships xmlns="http://schemas.openxmlformats.org/package/2006/relationships"><Relationship Id="rId1" Type="http://schemas.openxmlformats.org/officeDocument/2006/relationships/image" Target="media/image5.jpeg"/></Relationships>
</file>

<file path=word/_rels/numbering.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7AD6DE2-F651-2840-9512-5F858D8863C8}">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Document Title</dc:title>
  <dc:subject>DOCUMENT SUBTITLE</dc:subject>
  <dc:creator>Dan Markin</dc:creator>
  <keywords/>
  <dc:description/>
  <lastModifiedBy>Robb Johnstone</lastModifiedBy>
  <revision>63</revision>
  <lastPrinted>2016-03-15T16:34:00.0000000Z</lastPrinted>
  <dcterms:created xsi:type="dcterms:W3CDTF">2021-05-19T22:07:00.0000000Z</dcterms:created>
  <dcterms:modified xsi:type="dcterms:W3CDTF">2022-06-28T21:58:44.9456302Z</dcterms:modified>
</coreProperties>
</file>